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69A" w:rsidRPr="00146633" w:rsidRDefault="0070569A" w:rsidP="0070569A">
      <w:pPr>
        <w:ind w:right="14"/>
        <w:jc w:val="center"/>
        <w:rPr>
          <w:rFonts w:ascii="Tahoma" w:hAnsi="Tahoma" w:cs="Tahoma"/>
          <w:lang w:val="en-US"/>
        </w:rPr>
      </w:pPr>
      <w:r w:rsidRPr="00146633">
        <w:rPr>
          <w:rFonts w:ascii="Tahoma" w:hAnsi="Tahoma" w:cs="Tahoma"/>
        </w:rPr>
        <w:object w:dxaOrig="6177" w:dyaOrig="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85pt;height:63.95pt" o:ole="">
            <v:imagedata r:id="rId9" o:title=""/>
          </v:shape>
          <o:OLEObject Type="Embed" ProgID="CorelDraw.Graphic.10" ShapeID="_x0000_i1025" DrawAspect="Content" ObjectID="_1459258725" r:id="rId10"/>
        </w:object>
      </w:r>
    </w:p>
    <w:p w:rsidR="0070569A" w:rsidRPr="00146633" w:rsidRDefault="0070569A" w:rsidP="0070569A">
      <w:pPr>
        <w:ind w:right="14"/>
        <w:rPr>
          <w:rFonts w:ascii="Tahoma" w:hAnsi="Tahoma" w:cs="Tahoma"/>
          <w:lang w:val="en-US"/>
        </w:rPr>
      </w:pPr>
    </w:p>
    <w:p w:rsidR="0070569A" w:rsidRPr="00146633" w:rsidRDefault="0070569A" w:rsidP="0070569A">
      <w:pPr>
        <w:ind w:right="14"/>
        <w:rPr>
          <w:rFonts w:ascii="Tahoma" w:hAnsi="Tahoma" w:cs="Tahoma"/>
          <w:lang w:val="en-US"/>
        </w:rPr>
      </w:pPr>
    </w:p>
    <w:p w:rsidR="0070569A" w:rsidRPr="00146633" w:rsidRDefault="0070569A" w:rsidP="0070569A">
      <w:pPr>
        <w:ind w:right="14"/>
        <w:rPr>
          <w:rFonts w:ascii="Tahoma" w:hAnsi="Tahoma" w:cs="Tahoma"/>
        </w:rPr>
      </w:pPr>
    </w:p>
    <w:p w:rsidR="0070569A" w:rsidRPr="00146633" w:rsidRDefault="0070569A" w:rsidP="0070569A">
      <w:pPr>
        <w:ind w:right="14"/>
        <w:rPr>
          <w:rFonts w:ascii="Tahoma" w:hAnsi="Tahoma" w:cs="Tahoma"/>
        </w:rPr>
      </w:pPr>
    </w:p>
    <w:p w:rsidR="0070569A" w:rsidRPr="00146633" w:rsidRDefault="0070569A" w:rsidP="0070569A">
      <w:pPr>
        <w:ind w:right="14"/>
        <w:rPr>
          <w:rFonts w:ascii="Tahoma" w:hAnsi="Tahoma" w:cs="Tahoma"/>
          <w:lang w:val="en-US"/>
        </w:rPr>
      </w:pPr>
    </w:p>
    <w:p w:rsidR="0070569A" w:rsidRPr="00146633" w:rsidRDefault="0070569A" w:rsidP="0070569A">
      <w:pPr>
        <w:ind w:right="14"/>
        <w:rPr>
          <w:rFonts w:ascii="Tahoma" w:hAnsi="Tahoma" w:cs="Tahoma"/>
          <w:lang w:val="en-US"/>
        </w:rPr>
      </w:pPr>
    </w:p>
    <w:p w:rsidR="0070569A" w:rsidRPr="00146633" w:rsidRDefault="0070569A" w:rsidP="0070569A">
      <w:pPr>
        <w:ind w:right="14"/>
        <w:rPr>
          <w:rFonts w:ascii="Tahoma" w:hAnsi="Tahoma" w:cs="Tahoma"/>
          <w:lang w:val="en-US"/>
        </w:rPr>
      </w:pPr>
    </w:p>
    <w:p w:rsidR="0070569A" w:rsidRPr="00146633" w:rsidRDefault="0070569A" w:rsidP="0070569A">
      <w:pPr>
        <w:ind w:right="14"/>
        <w:rPr>
          <w:rFonts w:ascii="Tahoma" w:hAnsi="Tahoma" w:cs="Tahoma"/>
          <w:lang w:val="en-US"/>
        </w:rPr>
      </w:pPr>
    </w:p>
    <w:p w:rsidR="0070569A" w:rsidRPr="00146633" w:rsidRDefault="0070569A" w:rsidP="0070569A">
      <w:pPr>
        <w:ind w:right="14"/>
        <w:rPr>
          <w:rFonts w:ascii="Tahoma" w:hAnsi="Tahoma" w:cs="Tahoma"/>
          <w:lang w:val="en-US"/>
        </w:rPr>
      </w:pPr>
    </w:p>
    <w:p w:rsidR="0070569A" w:rsidRPr="00146633" w:rsidRDefault="0070569A" w:rsidP="0070569A">
      <w:pPr>
        <w:pStyle w:val="3"/>
        <w:rPr>
          <w:rFonts w:ascii="Tahoma" w:hAnsi="Tahoma" w:cs="Tahoma"/>
          <w:sz w:val="52"/>
          <w:szCs w:val="52"/>
        </w:rPr>
      </w:pPr>
      <w:proofErr w:type="gramStart"/>
      <w:r w:rsidRPr="00146633">
        <w:rPr>
          <w:rFonts w:ascii="Tahoma" w:hAnsi="Tahoma" w:cs="Tahoma"/>
          <w:sz w:val="52"/>
          <w:szCs w:val="52"/>
        </w:rPr>
        <w:t>П</w:t>
      </w:r>
      <w:proofErr w:type="gramEnd"/>
      <w:r w:rsidRPr="00146633">
        <w:rPr>
          <w:rFonts w:ascii="Tahoma" w:hAnsi="Tahoma" w:cs="Tahoma"/>
          <w:sz w:val="52"/>
          <w:szCs w:val="52"/>
        </w:rPr>
        <w:t xml:space="preserve"> А С П О Р Т</w:t>
      </w:r>
    </w:p>
    <w:p w:rsidR="0070569A" w:rsidRPr="00146633" w:rsidRDefault="0070569A" w:rsidP="0070569A">
      <w:pPr>
        <w:ind w:right="14"/>
        <w:rPr>
          <w:rFonts w:ascii="Tahoma" w:hAnsi="Tahoma" w:cs="Tahoma"/>
          <w:b/>
          <w:bCs/>
        </w:rPr>
      </w:pPr>
    </w:p>
    <w:p w:rsidR="0070569A" w:rsidRPr="00146633" w:rsidRDefault="0070569A" w:rsidP="0070569A">
      <w:pPr>
        <w:ind w:right="14"/>
        <w:rPr>
          <w:rFonts w:ascii="Tahoma" w:hAnsi="Tahoma" w:cs="Tahoma"/>
          <w:b/>
          <w:bCs/>
        </w:rPr>
      </w:pPr>
    </w:p>
    <w:p w:rsidR="0070569A" w:rsidRPr="00146633" w:rsidRDefault="0070569A" w:rsidP="0070569A">
      <w:pPr>
        <w:ind w:right="14"/>
        <w:rPr>
          <w:rFonts w:ascii="Tahoma" w:hAnsi="Tahoma" w:cs="Tahoma"/>
          <w:b/>
          <w:bCs/>
        </w:rPr>
      </w:pPr>
    </w:p>
    <w:p w:rsidR="0070569A" w:rsidRPr="00146633" w:rsidRDefault="0070569A" w:rsidP="0070569A">
      <w:pPr>
        <w:ind w:right="14"/>
        <w:rPr>
          <w:rFonts w:ascii="Tahoma" w:hAnsi="Tahoma" w:cs="Tahoma"/>
          <w:b/>
          <w:bCs/>
        </w:rPr>
      </w:pPr>
    </w:p>
    <w:p w:rsidR="0070569A" w:rsidRPr="00146633" w:rsidRDefault="0070569A" w:rsidP="0070569A">
      <w:pPr>
        <w:ind w:right="14"/>
        <w:rPr>
          <w:rFonts w:ascii="Tahoma" w:hAnsi="Tahoma" w:cs="Tahoma"/>
          <w:b/>
          <w:bCs/>
          <w:sz w:val="32"/>
          <w:szCs w:val="32"/>
        </w:rPr>
      </w:pPr>
    </w:p>
    <w:p w:rsidR="0070569A" w:rsidRPr="00146633" w:rsidRDefault="0070569A" w:rsidP="0070569A">
      <w:pPr>
        <w:ind w:right="14"/>
        <w:rPr>
          <w:rFonts w:ascii="Tahoma" w:hAnsi="Tahoma" w:cs="Tahoma"/>
          <w:b/>
          <w:bCs/>
          <w:sz w:val="32"/>
          <w:szCs w:val="32"/>
        </w:rPr>
      </w:pPr>
    </w:p>
    <w:p w:rsidR="0070569A" w:rsidRPr="00146633" w:rsidRDefault="0070569A" w:rsidP="0070569A">
      <w:pPr>
        <w:pStyle w:val="2"/>
        <w:jc w:val="center"/>
        <w:rPr>
          <w:rFonts w:ascii="Tahoma" w:hAnsi="Tahoma" w:cs="Tahoma"/>
          <w:sz w:val="32"/>
          <w:szCs w:val="32"/>
        </w:rPr>
      </w:pPr>
      <w:r w:rsidRPr="00146633">
        <w:rPr>
          <w:rFonts w:ascii="Tahoma" w:hAnsi="Tahoma" w:cs="Tahoma"/>
          <w:sz w:val="32"/>
          <w:szCs w:val="32"/>
        </w:rPr>
        <w:t xml:space="preserve">КОМПАКТНАЯ </w:t>
      </w:r>
    </w:p>
    <w:p w:rsidR="0070569A" w:rsidRPr="00146633" w:rsidRDefault="0070569A" w:rsidP="0070569A">
      <w:pPr>
        <w:pStyle w:val="2"/>
        <w:jc w:val="center"/>
        <w:rPr>
          <w:rFonts w:ascii="Tahoma" w:hAnsi="Tahoma" w:cs="Tahoma"/>
          <w:sz w:val="32"/>
          <w:szCs w:val="32"/>
        </w:rPr>
      </w:pPr>
      <w:r w:rsidRPr="00146633">
        <w:rPr>
          <w:rFonts w:ascii="Tahoma" w:hAnsi="Tahoma" w:cs="Tahoma"/>
          <w:sz w:val="32"/>
          <w:szCs w:val="32"/>
        </w:rPr>
        <w:t>ВОЗДУШНО - ТЕПЛОВАЯ</w:t>
      </w:r>
    </w:p>
    <w:p w:rsidR="0070569A" w:rsidRPr="00146633" w:rsidRDefault="0070569A" w:rsidP="0070569A">
      <w:pPr>
        <w:pStyle w:val="7"/>
        <w:jc w:val="center"/>
        <w:rPr>
          <w:rFonts w:ascii="Tahoma" w:hAnsi="Tahoma" w:cs="Tahoma"/>
          <w:sz w:val="32"/>
          <w:szCs w:val="32"/>
        </w:rPr>
      </w:pPr>
      <w:r w:rsidRPr="00146633">
        <w:rPr>
          <w:rFonts w:ascii="Tahoma" w:hAnsi="Tahoma" w:cs="Tahoma"/>
          <w:sz w:val="32"/>
          <w:szCs w:val="32"/>
        </w:rPr>
        <w:t>ЗАВЕСА КЭВ-ПЕ</w:t>
      </w:r>
    </w:p>
    <w:p w:rsidR="0070569A" w:rsidRPr="00146633" w:rsidRDefault="0070569A" w:rsidP="0070569A">
      <w:pPr>
        <w:rPr>
          <w:rFonts w:ascii="Tahoma" w:hAnsi="Tahoma" w:cs="Tahoma"/>
        </w:rPr>
      </w:pPr>
    </w:p>
    <w:p w:rsidR="0070569A" w:rsidRPr="00146633" w:rsidRDefault="0070569A" w:rsidP="0070569A">
      <w:pPr>
        <w:rPr>
          <w:rFonts w:ascii="Tahoma" w:hAnsi="Tahoma" w:cs="Tahoma"/>
        </w:rPr>
      </w:pPr>
    </w:p>
    <w:p w:rsidR="0070569A" w:rsidRPr="00146633" w:rsidRDefault="0070569A" w:rsidP="0070569A">
      <w:pPr>
        <w:rPr>
          <w:rFonts w:ascii="Tahoma" w:hAnsi="Tahoma" w:cs="Tahoma"/>
        </w:rPr>
      </w:pPr>
    </w:p>
    <w:p w:rsidR="0070569A" w:rsidRPr="00146633" w:rsidRDefault="0070569A" w:rsidP="0070569A">
      <w:pPr>
        <w:ind w:right="-131"/>
        <w:rPr>
          <w:rFonts w:ascii="Tahoma" w:hAnsi="Tahoma" w:cs="Tahoma"/>
          <w:b/>
          <w:bCs/>
          <w:sz w:val="32"/>
          <w:szCs w:val="32"/>
        </w:rPr>
      </w:pPr>
    </w:p>
    <w:p w:rsidR="0070569A" w:rsidRPr="00146633" w:rsidRDefault="0070569A" w:rsidP="0070569A">
      <w:pPr>
        <w:pStyle w:val="8"/>
        <w:rPr>
          <w:rFonts w:ascii="Tahoma" w:hAnsi="Tahoma" w:cs="Tahoma"/>
          <w:sz w:val="32"/>
          <w:szCs w:val="32"/>
        </w:rPr>
      </w:pPr>
      <w:r w:rsidRPr="00146633">
        <w:rPr>
          <w:rFonts w:ascii="Tahoma" w:hAnsi="Tahoma" w:cs="Tahoma"/>
          <w:sz w:val="32"/>
          <w:szCs w:val="32"/>
        </w:rPr>
        <w:t>Серия 600Е</w:t>
      </w:r>
    </w:p>
    <w:p w:rsidR="00EA3BA0" w:rsidRPr="00146633" w:rsidRDefault="00EA3BA0" w:rsidP="0070569A">
      <w:pPr>
        <w:jc w:val="center"/>
        <w:rPr>
          <w:rFonts w:ascii="Tahoma" w:hAnsi="Tahoma" w:cs="Tahoma"/>
          <w:b/>
          <w:sz w:val="32"/>
        </w:rPr>
      </w:pPr>
      <w:r w:rsidRPr="00146633">
        <w:rPr>
          <w:rFonts w:ascii="Tahoma" w:hAnsi="Tahoma" w:cs="Tahoma"/>
          <w:b/>
          <w:sz w:val="32"/>
        </w:rPr>
        <w:t>Колонна</w:t>
      </w:r>
    </w:p>
    <w:p w:rsidR="0070569A" w:rsidRPr="00A75EC0" w:rsidRDefault="0070569A" w:rsidP="0070569A">
      <w:pPr>
        <w:rPr>
          <w:rFonts w:ascii="Tahoma" w:hAnsi="Tahoma" w:cs="Tahoma"/>
          <w:b/>
          <w:sz w:val="32"/>
        </w:rPr>
      </w:pPr>
    </w:p>
    <w:p w:rsidR="00C07CCC" w:rsidRPr="00A75EC0" w:rsidRDefault="00C07CCC" w:rsidP="0070569A">
      <w:pPr>
        <w:rPr>
          <w:rFonts w:ascii="Tahoma" w:hAnsi="Tahoma" w:cs="Tahoma"/>
          <w:b/>
          <w:sz w:val="32"/>
        </w:rPr>
      </w:pPr>
    </w:p>
    <w:p w:rsidR="00C07CCC" w:rsidRPr="00146633" w:rsidRDefault="00C07CCC" w:rsidP="0070569A">
      <w:pPr>
        <w:rPr>
          <w:b/>
        </w:rPr>
      </w:pPr>
    </w:p>
    <w:p w:rsidR="0070569A" w:rsidRPr="00146633" w:rsidRDefault="0070569A" w:rsidP="0070569A">
      <w:pPr>
        <w:rPr>
          <w:rFonts w:ascii="Tahoma" w:hAnsi="Tahoma" w:cs="Tahoma"/>
          <w:sz w:val="32"/>
          <w:szCs w:val="32"/>
        </w:rPr>
      </w:pPr>
    </w:p>
    <w:p w:rsidR="0070569A" w:rsidRPr="00146633" w:rsidRDefault="0070569A" w:rsidP="0070569A">
      <w:pPr>
        <w:rPr>
          <w:rFonts w:ascii="Tahoma" w:hAnsi="Tahoma" w:cs="Tahoma"/>
          <w:sz w:val="32"/>
          <w:szCs w:val="32"/>
        </w:rPr>
      </w:pPr>
    </w:p>
    <w:p w:rsidR="0070569A" w:rsidRPr="00146633" w:rsidRDefault="00247796" w:rsidP="0070569A">
      <w:pPr>
        <w:rPr>
          <w:rFonts w:ascii="Tahoma" w:hAnsi="Tahoma" w:cs="Tahoma"/>
        </w:rPr>
      </w:pPr>
      <w:r>
        <w:rPr>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58420</wp:posOffset>
            </wp:positionV>
            <wp:extent cx="539750" cy="615950"/>
            <wp:effectExtent l="0" t="0" r="0" b="0"/>
            <wp:wrapTight wrapText="bothSides">
              <wp:wrapPolygon edited="0">
                <wp:start x="0" y="0"/>
                <wp:lineTo x="0" y="20709"/>
                <wp:lineTo x="20584" y="20709"/>
                <wp:lineTo x="20584" y="0"/>
                <wp:lineTo x="0" y="0"/>
              </wp:wrapPolygon>
            </wp:wrapTight>
            <wp:docPr id="51" name="Рисунок 2" descr="RST_ME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RST_ME0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7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69A" w:rsidRPr="00146633" w:rsidRDefault="0070569A" w:rsidP="0070569A">
      <w:pPr>
        <w:rPr>
          <w:rFonts w:ascii="Tahoma" w:hAnsi="Tahoma" w:cs="Tahoma"/>
        </w:rPr>
      </w:pPr>
    </w:p>
    <w:p w:rsidR="0070569A" w:rsidRPr="00146633" w:rsidRDefault="0070569A" w:rsidP="0070569A">
      <w:pPr>
        <w:rPr>
          <w:rFonts w:ascii="Tahoma" w:hAnsi="Tahoma" w:cs="Tahoma"/>
        </w:rPr>
      </w:pPr>
    </w:p>
    <w:p w:rsidR="0070569A" w:rsidRPr="00146633" w:rsidRDefault="0070569A" w:rsidP="0070569A">
      <w:pPr>
        <w:rPr>
          <w:rFonts w:ascii="Tahoma" w:hAnsi="Tahoma" w:cs="Tahoma"/>
        </w:rPr>
      </w:pPr>
    </w:p>
    <w:p w:rsidR="0070569A" w:rsidRPr="00146633" w:rsidRDefault="0070569A" w:rsidP="0070569A">
      <w:pPr>
        <w:rPr>
          <w:rFonts w:ascii="Tahoma" w:hAnsi="Tahoma" w:cs="Tahoma"/>
        </w:rPr>
      </w:pPr>
      <w:r w:rsidRPr="00146633">
        <w:rPr>
          <w:rFonts w:ascii="Tahoma" w:hAnsi="Tahoma" w:cs="Tahoma"/>
        </w:rPr>
        <w:t xml:space="preserve">            </w:t>
      </w:r>
    </w:p>
    <w:p w:rsidR="0070569A" w:rsidRPr="00A75EC0" w:rsidRDefault="0070569A" w:rsidP="0070569A">
      <w:pPr>
        <w:rPr>
          <w:rFonts w:ascii="Tahoma" w:hAnsi="Tahoma" w:cs="Tahoma"/>
        </w:rPr>
      </w:pPr>
    </w:p>
    <w:p w:rsidR="00146633" w:rsidRPr="00A75EC0" w:rsidRDefault="00146633" w:rsidP="0070569A">
      <w:pPr>
        <w:rPr>
          <w:rFonts w:ascii="Tahoma" w:hAnsi="Tahoma" w:cs="Tahoma"/>
        </w:rPr>
      </w:pPr>
    </w:p>
    <w:p w:rsidR="0070569A" w:rsidRPr="00146633" w:rsidRDefault="0070569A" w:rsidP="0070569A">
      <w:pPr>
        <w:rPr>
          <w:rFonts w:ascii="Tahoma" w:hAnsi="Tahoma" w:cs="Tahoma"/>
        </w:rPr>
      </w:pPr>
    </w:p>
    <w:p w:rsidR="0070569A" w:rsidRPr="00146633" w:rsidRDefault="00EA3BA0" w:rsidP="00EA3BA0">
      <w:pPr>
        <w:pStyle w:val="a3"/>
        <w:jc w:val="left"/>
        <w:rPr>
          <w:rFonts w:ascii="Tahoma" w:hAnsi="Tahoma" w:cs="Tahoma"/>
          <w:sz w:val="24"/>
        </w:rPr>
      </w:pPr>
      <w:r w:rsidRPr="00146633">
        <w:rPr>
          <w:rFonts w:ascii="Tahoma" w:hAnsi="Tahoma" w:cs="Tahoma"/>
          <w:sz w:val="24"/>
        </w:rPr>
        <w:t xml:space="preserve">                                        </w:t>
      </w:r>
      <w:r w:rsidR="0070569A" w:rsidRPr="00146633">
        <w:rPr>
          <w:rFonts w:ascii="Tahoma" w:hAnsi="Tahoma" w:cs="Tahoma"/>
          <w:sz w:val="24"/>
        </w:rPr>
        <w:t>ТУ 4864-030-54365100-2011</w:t>
      </w:r>
    </w:p>
    <w:p w:rsidR="0070569A" w:rsidRPr="00146633" w:rsidRDefault="0070569A" w:rsidP="00EA3BA0">
      <w:pPr>
        <w:jc w:val="center"/>
        <w:rPr>
          <w:rFonts w:ascii="Tahoma" w:hAnsi="Tahoma" w:cs="Tahoma"/>
        </w:rPr>
      </w:pPr>
      <w:r w:rsidRPr="00146633">
        <w:rPr>
          <w:rFonts w:ascii="Tahoma" w:hAnsi="Tahoma" w:cs="Tahoma"/>
        </w:rPr>
        <w:t>Санкт- Петербург</w:t>
      </w:r>
      <w:r w:rsidR="00EA3BA0" w:rsidRPr="00146633">
        <w:rPr>
          <w:rFonts w:ascii="Tahoma" w:hAnsi="Tahoma" w:cs="Tahoma"/>
        </w:rPr>
        <w:t xml:space="preserve">                                                                       </w:t>
      </w:r>
    </w:p>
    <w:p w:rsidR="0070569A" w:rsidRPr="00146633" w:rsidRDefault="0070569A" w:rsidP="0070569A">
      <w:pPr>
        <w:rPr>
          <w:rFonts w:ascii="Tahoma" w:hAnsi="Tahoma" w:cs="Tahoma"/>
        </w:rPr>
      </w:pPr>
    </w:p>
    <w:p w:rsidR="0070569A" w:rsidRPr="00146633" w:rsidRDefault="0070569A" w:rsidP="0070569A">
      <w:pPr>
        <w:rPr>
          <w:rFonts w:ascii="Tahoma" w:hAnsi="Tahoma" w:cs="Tahoma"/>
        </w:rPr>
      </w:pPr>
    </w:p>
    <w:p w:rsidR="0070569A" w:rsidRPr="00146633" w:rsidRDefault="0070569A" w:rsidP="0070569A">
      <w:pPr>
        <w:rPr>
          <w:rFonts w:ascii="Tahoma" w:hAnsi="Tahoma" w:cs="Tahoma"/>
        </w:rPr>
      </w:pPr>
    </w:p>
    <w:p w:rsidR="0070569A" w:rsidRPr="00146633" w:rsidRDefault="0070569A" w:rsidP="0070569A">
      <w:pPr>
        <w:rPr>
          <w:rFonts w:ascii="Tahoma" w:hAnsi="Tahoma" w:cs="Tahoma"/>
        </w:rPr>
      </w:pPr>
    </w:p>
    <w:p w:rsidR="0070569A" w:rsidRPr="00146633" w:rsidRDefault="0070569A" w:rsidP="0070569A">
      <w:pPr>
        <w:rPr>
          <w:rFonts w:ascii="Tahoma" w:hAnsi="Tahoma" w:cs="Tahoma"/>
        </w:rPr>
      </w:pPr>
    </w:p>
    <w:p w:rsidR="0070569A" w:rsidRPr="00146633" w:rsidRDefault="0070569A" w:rsidP="0070569A">
      <w:pPr>
        <w:jc w:val="center"/>
        <w:rPr>
          <w:rFonts w:ascii="Tahoma" w:hAnsi="Tahoma" w:cs="Tahoma"/>
          <w:b/>
          <w:bCs/>
        </w:rPr>
      </w:pPr>
      <w:r w:rsidRPr="00146633">
        <w:rPr>
          <w:rFonts w:ascii="Tahoma" w:hAnsi="Tahoma" w:cs="Tahoma"/>
          <w:b/>
          <w:bCs/>
        </w:rPr>
        <w:t>Убедительно просим Вас перед вводом изделия в эксплуатацию внимательно изучить данный паспорт!</w:t>
      </w:r>
    </w:p>
    <w:p w:rsidR="0070569A" w:rsidRPr="00146633" w:rsidRDefault="0070569A" w:rsidP="0070569A">
      <w:pPr>
        <w:jc w:val="center"/>
        <w:rPr>
          <w:rFonts w:ascii="Tahoma" w:hAnsi="Tahoma" w:cs="Tahoma"/>
          <w:b/>
          <w:bCs/>
        </w:rPr>
      </w:pPr>
    </w:p>
    <w:p w:rsidR="0070569A" w:rsidRPr="00146633" w:rsidRDefault="0070569A" w:rsidP="0070569A">
      <w:pPr>
        <w:jc w:val="center"/>
        <w:rPr>
          <w:rFonts w:ascii="Tahoma" w:hAnsi="Tahoma" w:cs="Tahoma"/>
          <w:b/>
          <w:bCs/>
        </w:rPr>
      </w:pPr>
    </w:p>
    <w:p w:rsidR="0070569A" w:rsidRPr="00146633" w:rsidRDefault="0070569A" w:rsidP="0070569A">
      <w:pPr>
        <w:jc w:val="center"/>
        <w:rPr>
          <w:rFonts w:ascii="Tahoma" w:hAnsi="Tahoma" w:cs="Tahoma"/>
          <w:b/>
          <w:bCs/>
        </w:rPr>
      </w:pPr>
    </w:p>
    <w:p w:rsidR="0070569A" w:rsidRPr="00146633" w:rsidRDefault="0070569A" w:rsidP="0070569A">
      <w:pPr>
        <w:rPr>
          <w:rFonts w:ascii="Tahoma" w:hAnsi="Tahoma" w:cs="Tahoma"/>
        </w:rPr>
      </w:pPr>
    </w:p>
    <w:p w:rsidR="0070569A" w:rsidRPr="00146633" w:rsidRDefault="00247796" w:rsidP="0070569A">
      <w:pPr>
        <w:rPr>
          <w:rFonts w:ascii="Tahoma" w:hAnsi="Tahoma" w:cs="Tahoma"/>
        </w:rPr>
      </w:pPr>
      <w:r>
        <w:rPr>
          <w:rFonts w:ascii="Tahoma" w:hAnsi="Tahoma" w:cs="Tahoma"/>
          <w:noProof/>
        </w:rPr>
        <w:drawing>
          <wp:inline distT="0" distB="0" distL="0" distR="0">
            <wp:extent cx="5976620" cy="3891915"/>
            <wp:effectExtent l="0" t="0" r="0" b="0"/>
            <wp:docPr id="2" name="Рисунок 3" descr="Markirovka_zaves_new markirov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Markirovka_zaves_new markirovk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6620" cy="3891915"/>
                    </a:xfrm>
                    <a:prstGeom prst="rect">
                      <a:avLst/>
                    </a:prstGeom>
                    <a:noFill/>
                    <a:ln>
                      <a:noFill/>
                    </a:ln>
                  </pic:spPr>
                </pic:pic>
              </a:graphicData>
            </a:graphic>
          </wp:inline>
        </w:drawing>
      </w:r>
    </w:p>
    <w:p w:rsidR="0070569A" w:rsidRPr="00146633" w:rsidRDefault="0070569A" w:rsidP="0070569A">
      <w:pPr>
        <w:rPr>
          <w:rFonts w:ascii="Tahoma" w:hAnsi="Tahoma" w:cs="Tahoma"/>
        </w:rPr>
      </w:pPr>
    </w:p>
    <w:p w:rsidR="0070569A" w:rsidRPr="00146633" w:rsidRDefault="0070569A" w:rsidP="0070569A">
      <w:pPr>
        <w:rPr>
          <w:rFonts w:ascii="Tahoma" w:hAnsi="Tahoma" w:cs="Tahoma"/>
        </w:rPr>
      </w:pPr>
    </w:p>
    <w:p w:rsidR="0070569A" w:rsidRPr="00146633" w:rsidRDefault="0070569A" w:rsidP="0070569A">
      <w:pPr>
        <w:pStyle w:val="6"/>
        <w:jc w:val="center"/>
        <w:rPr>
          <w:rFonts w:ascii="Tahoma" w:hAnsi="Tahoma" w:cs="Tahoma"/>
          <w:sz w:val="24"/>
          <w:szCs w:val="24"/>
        </w:rPr>
      </w:pPr>
    </w:p>
    <w:p w:rsidR="0070569A" w:rsidRPr="00146633" w:rsidRDefault="0070569A" w:rsidP="0070569A">
      <w:pPr>
        <w:pStyle w:val="6"/>
        <w:jc w:val="center"/>
        <w:rPr>
          <w:rFonts w:ascii="Tahoma" w:hAnsi="Tahoma" w:cs="Tahoma"/>
          <w:sz w:val="24"/>
          <w:szCs w:val="24"/>
        </w:rPr>
      </w:pPr>
    </w:p>
    <w:p w:rsidR="0070569A" w:rsidRPr="00146633" w:rsidRDefault="0070569A" w:rsidP="0070569A">
      <w:pPr>
        <w:pStyle w:val="6"/>
        <w:jc w:val="center"/>
        <w:rPr>
          <w:rFonts w:ascii="Tahoma" w:hAnsi="Tahoma" w:cs="Tahoma"/>
          <w:sz w:val="24"/>
          <w:szCs w:val="24"/>
        </w:rPr>
      </w:pPr>
    </w:p>
    <w:p w:rsidR="0070569A" w:rsidRPr="00146633" w:rsidRDefault="0070569A" w:rsidP="0070569A">
      <w:pPr>
        <w:pStyle w:val="6"/>
        <w:jc w:val="center"/>
        <w:rPr>
          <w:rFonts w:ascii="Tahoma" w:hAnsi="Tahoma" w:cs="Tahoma"/>
          <w:sz w:val="24"/>
          <w:szCs w:val="24"/>
        </w:rPr>
      </w:pPr>
      <w:r w:rsidRPr="00146633">
        <w:rPr>
          <w:rFonts w:ascii="Tahoma" w:hAnsi="Tahoma" w:cs="Tahoma"/>
          <w:sz w:val="24"/>
          <w:szCs w:val="24"/>
        </w:rPr>
        <w:t>Ваши замечания и предложения присылайте по адресу:</w:t>
      </w:r>
    </w:p>
    <w:p w:rsidR="0070569A" w:rsidRPr="00146633" w:rsidRDefault="0070569A" w:rsidP="0070569A">
      <w:pPr>
        <w:jc w:val="center"/>
        <w:rPr>
          <w:rFonts w:ascii="Tahoma" w:hAnsi="Tahoma" w:cs="Tahoma"/>
        </w:rPr>
      </w:pPr>
      <w:r w:rsidRPr="00146633">
        <w:rPr>
          <w:rFonts w:ascii="Tahoma" w:hAnsi="Tahoma" w:cs="Tahoma"/>
        </w:rPr>
        <w:t>195279, Санкт- Петербург, а /я 132, шоссе Революции, 90</w:t>
      </w:r>
    </w:p>
    <w:p w:rsidR="0070569A" w:rsidRPr="00146633" w:rsidRDefault="0070569A" w:rsidP="0070569A">
      <w:pPr>
        <w:jc w:val="center"/>
        <w:rPr>
          <w:rFonts w:ascii="Tahoma" w:hAnsi="Tahoma" w:cs="Tahoma"/>
        </w:rPr>
      </w:pPr>
    </w:p>
    <w:p w:rsidR="0070569A" w:rsidRPr="00146633" w:rsidRDefault="0070569A" w:rsidP="0070569A">
      <w:pPr>
        <w:jc w:val="center"/>
        <w:rPr>
          <w:rFonts w:ascii="Tahoma" w:hAnsi="Tahoma" w:cs="Tahoma"/>
          <w:b/>
        </w:rPr>
      </w:pPr>
      <w:r w:rsidRPr="00146633">
        <w:rPr>
          <w:rFonts w:ascii="Tahoma" w:hAnsi="Tahoma" w:cs="Tahoma"/>
          <w:b/>
        </w:rPr>
        <w:t>Тел.:  (812) 301-99-40, тел./факс (812) 327-63-82</w:t>
      </w:r>
    </w:p>
    <w:p w:rsidR="0070569A" w:rsidRPr="00146633" w:rsidRDefault="0070569A" w:rsidP="0070569A">
      <w:pPr>
        <w:jc w:val="center"/>
        <w:rPr>
          <w:rFonts w:ascii="Tahoma" w:hAnsi="Tahoma" w:cs="Tahoma"/>
          <w:b/>
        </w:rPr>
      </w:pPr>
      <w:r w:rsidRPr="00146633">
        <w:rPr>
          <w:rFonts w:ascii="Tahoma" w:hAnsi="Tahoma" w:cs="Tahoma"/>
          <w:b/>
        </w:rPr>
        <w:t>Сервис-центр: (812) 493-35-98</w:t>
      </w:r>
    </w:p>
    <w:p w:rsidR="0070569A" w:rsidRPr="00146633" w:rsidRDefault="0070569A" w:rsidP="0070569A">
      <w:pPr>
        <w:jc w:val="center"/>
        <w:rPr>
          <w:rFonts w:ascii="Tahoma" w:hAnsi="Tahoma" w:cs="Tahoma"/>
          <w:b/>
        </w:rPr>
      </w:pPr>
    </w:p>
    <w:p w:rsidR="0070569A" w:rsidRPr="00A75EC0" w:rsidRDefault="004F10B0" w:rsidP="0070569A">
      <w:pPr>
        <w:jc w:val="center"/>
        <w:rPr>
          <w:rFonts w:ascii="Tahoma" w:hAnsi="Tahoma" w:cs="Tahoma"/>
          <w:b/>
        </w:rPr>
      </w:pPr>
      <w:hyperlink r:id="rId13" w:history="1">
        <w:r w:rsidR="0070569A" w:rsidRPr="00146633">
          <w:rPr>
            <w:rStyle w:val="a4"/>
            <w:rFonts w:ascii="Tahoma" w:hAnsi="Tahoma" w:cs="Tahoma"/>
            <w:b/>
            <w:color w:val="auto"/>
            <w:lang w:val="en-US"/>
          </w:rPr>
          <w:t>www</w:t>
        </w:r>
        <w:r w:rsidR="0070569A" w:rsidRPr="00146633">
          <w:rPr>
            <w:rStyle w:val="a4"/>
            <w:rFonts w:ascii="Tahoma" w:hAnsi="Tahoma" w:cs="Tahoma"/>
            <w:b/>
            <w:color w:val="auto"/>
          </w:rPr>
          <w:t>.</w:t>
        </w:r>
        <w:proofErr w:type="spellStart"/>
        <w:r w:rsidR="0070569A" w:rsidRPr="00146633">
          <w:rPr>
            <w:rStyle w:val="a4"/>
            <w:rFonts w:ascii="Tahoma" w:hAnsi="Tahoma" w:cs="Tahoma"/>
            <w:b/>
            <w:color w:val="auto"/>
            <w:lang w:val="en-US"/>
          </w:rPr>
          <w:t>teplomash</w:t>
        </w:r>
        <w:proofErr w:type="spellEnd"/>
        <w:r w:rsidR="0070569A" w:rsidRPr="00146633">
          <w:rPr>
            <w:rStyle w:val="a4"/>
            <w:rFonts w:ascii="Tahoma" w:hAnsi="Tahoma" w:cs="Tahoma"/>
            <w:b/>
            <w:color w:val="auto"/>
          </w:rPr>
          <w:t>.</w:t>
        </w:r>
        <w:proofErr w:type="spellStart"/>
        <w:r w:rsidR="0070569A" w:rsidRPr="00146633">
          <w:rPr>
            <w:rStyle w:val="a4"/>
            <w:rFonts w:ascii="Tahoma" w:hAnsi="Tahoma" w:cs="Tahoma"/>
            <w:b/>
            <w:color w:val="auto"/>
            <w:lang w:val="en-US"/>
          </w:rPr>
          <w:t>ru</w:t>
        </w:r>
        <w:proofErr w:type="spellEnd"/>
      </w:hyperlink>
    </w:p>
    <w:p w:rsidR="008F40D8" w:rsidRPr="00A75EC0" w:rsidRDefault="008F40D8" w:rsidP="0070569A">
      <w:pPr>
        <w:jc w:val="center"/>
        <w:rPr>
          <w:rFonts w:ascii="Tahoma" w:hAnsi="Tahoma" w:cs="Tahoma"/>
          <w:b/>
        </w:rPr>
      </w:pPr>
    </w:p>
    <w:p w:rsidR="00146633" w:rsidRPr="00A75EC0" w:rsidRDefault="00146633" w:rsidP="0070569A">
      <w:pPr>
        <w:jc w:val="center"/>
        <w:rPr>
          <w:rFonts w:ascii="Tahoma" w:hAnsi="Tahoma" w:cs="Tahoma"/>
          <w:b/>
        </w:rPr>
      </w:pPr>
    </w:p>
    <w:p w:rsidR="0070569A" w:rsidRPr="00146633" w:rsidRDefault="0070569A" w:rsidP="0070569A">
      <w:pPr>
        <w:jc w:val="both"/>
        <w:rPr>
          <w:rFonts w:ascii="Tahoma" w:hAnsi="Tahoma" w:cs="Tahoma"/>
          <w:b/>
          <w:bCs/>
        </w:rPr>
      </w:pPr>
      <w:r w:rsidRPr="00146633">
        <w:rPr>
          <w:rFonts w:ascii="Tahoma" w:hAnsi="Tahoma" w:cs="Tahoma"/>
          <w:b/>
          <w:bCs/>
        </w:rPr>
        <w:lastRenderedPageBreak/>
        <w:t>1. Назначение</w:t>
      </w:r>
    </w:p>
    <w:p w:rsidR="0070569A" w:rsidRPr="00146633" w:rsidRDefault="0070569A" w:rsidP="0070569A">
      <w:pPr>
        <w:jc w:val="both"/>
        <w:rPr>
          <w:rFonts w:ascii="Tahoma" w:hAnsi="Tahoma" w:cs="Tahoma"/>
          <w:b/>
          <w:bCs/>
        </w:rPr>
      </w:pPr>
    </w:p>
    <w:p w:rsidR="0070569A" w:rsidRPr="00146633" w:rsidRDefault="0070569A" w:rsidP="0070569A">
      <w:pPr>
        <w:pStyle w:val="31"/>
        <w:ind w:firstLine="0"/>
        <w:rPr>
          <w:rFonts w:ascii="Tahoma" w:hAnsi="Tahoma" w:cs="Tahoma"/>
        </w:rPr>
      </w:pPr>
      <w:r w:rsidRPr="007E4F50">
        <w:rPr>
          <w:rFonts w:ascii="Tahoma" w:hAnsi="Tahoma" w:cs="Tahoma"/>
          <w:b/>
        </w:rPr>
        <w:t>1.1</w:t>
      </w:r>
      <w:r w:rsidRPr="00146633">
        <w:rPr>
          <w:rFonts w:ascii="Tahoma" w:hAnsi="Tahoma" w:cs="Tahoma"/>
        </w:rPr>
        <w:t xml:space="preserve"> Компактные воздушно-тепловые завесы </w:t>
      </w:r>
      <w:r w:rsidR="00C07CCC" w:rsidRPr="00146633">
        <w:rPr>
          <w:rFonts w:ascii="Tahoma" w:hAnsi="Tahoma" w:cs="Tahoma"/>
        </w:rPr>
        <w:t>КЭВ-1</w:t>
      </w:r>
      <w:r w:rsidR="00C07CCC">
        <w:rPr>
          <w:rFonts w:ascii="Tahoma" w:hAnsi="Tahoma" w:cs="Tahoma"/>
        </w:rPr>
        <w:t>2</w:t>
      </w:r>
      <w:r w:rsidR="00C07CCC" w:rsidRPr="00146633">
        <w:rPr>
          <w:rFonts w:ascii="Tahoma" w:hAnsi="Tahoma" w:cs="Tahoma"/>
        </w:rPr>
        <w:t>П604</w:t>
      </w:r>
      <w:r w:rsidR="00C07CCC">
        <w:rPr>
          <w:rFonts w:ascii="Tahoma" w:hAnsi="Tahoma" w:cs="Tahoma"/>
        </w:rPr>
        <w:t>0</w:t>
      </w:r>
      <w:r w:rsidR="00C07CCC" w:rsidRPr="00146633">
        <w:rPr>
          <w:rFonts w:ascii="Tahoma" w:hAnsi="Tahoma" w:cs="Tahoma"/>
        </w:rPr>
        <w:t>Е</w:t>
      </w:r>
      <w:r w:rsidR="00C07CCC">
        <w:rPr>
          <w:rFonts w:ascii="Tahoma" w:hAnsi="Tahoma" w:cs="Tahoma"/>
        </w:rPr>
        <w:t xml:space="preserve">, </w:t>
      </w:r>
      <w:r w:rsidR="00C07CCC" w:rsidRPr="00146633">
        <w:rPr>
          <w:rFonts w:ascii="Tahoma" w:hAnsi="Tahoma" w:cs="Tahoma"/>
        </w:rPr>
        <w:t>КЭВ-18П604</w:t>
      </w:r>
      <w:r w:rsidR="00C07CCC">
        <w:rPr>
          <w:rFonts w:ascii="Tahoma" w:hAnsi="Tahoma" w:cs="Tahoma"/>
        </w:rPr>
        <w:t>0</w:t>
      </w:r>
      <w:r w:rsidR="00C07CCC" w:rsidRPr="00146633">
        <w:rPr>
          <w:rFonts w:ascii="Tahoma" w:hAnsi="Tahoma" w:cs="Tahoma"/>
        </w:rPr>
        <w:t>Е</w:t>
      </w:r>
      <w:r w:rsidR="00C07CCC">
        <w:rPr>
          <w:rFonts w:ascii="Tahoma" w:hAnsi="Tahoma" w:cs="Tahoma"/>
        </w:rPr>
        <w:t xml:space="preserve">, </w:t>
      </w:r>
      <w:r w:rsidR="00C07CCC" w:rsidRPr="00146633">
        <w:rPr>
          <w:rFonts w:ascii="Tahoma" w:hAnsi="Tahoma" w:cs="Tahoma"/>
        </w:rPr>
        <w:t>КЭВ-</w:t>
      </w:r>
      <w:r w:rsidR="00C07CCC">
        <w:rPr>
          <w:rFonts w:ascii="Tahoma" w:hAnsi="Tahoma" w:cs="Tahoma"/>
        </w:rPr>
        <w:t>24</w:t>
      </w:r>
      <w:r w:rsidR="00C07CCC" w:rsidRPr="00146633">
        <w:rPr>
          <w:rFonts w:ascii="Tahoma" w:hAnsi="Tahoma" w:cs="Tahoma"/>
        </w:rPr>
        <w:t>П604</w:t>
      </w:r>
      <w:r w:rsidR="00C07CCC">
        <w:rPr>
          <w:rFonts w:ascii="Tahoma" w:hAnsi="Tahoma" w:cs="Tahoma"/>
        </w:rPr>
        <w:t>0</w:t>
      </w:r>
      <w:r w:rsidR="00C07CCC" w:rsidRPr="00146633">
        <w:rPr>
          <w:rFonts w:ascii="Tahoma" w:hAnsi="Tahoma" w:cs="Tahoma"/>
        </w:rPr>
        <w:t>Е</w:t>
      </w:r>
      <w:r w:rsidR="00C07CCC">
        <w:rPr>
          <w:rFonts w:ascii="Tahoma" w:hAnsi="Tahoma" w:cs="Tahoma"/>
        </w:rPr>
        <w:t>,</w:t>
      </w:r>
      <w:r w:rsidR="00C07CCC" w:rsidRPr="00146633">
        <w:rPr>
          <w:rFonts w:ascii="Tahoma" w:hAnsi="Tahoma" w:cs="Tahoma"/>
        </w:rPr>
        <w:t xml:space="preserve"> </w:t>
      </w:r>
      <w:r w:rsidRPr="00146633">
        <w:rPr>
          <w:rFonts w:ascii="Tahoma" w:hAnsi="Tahoma" w:cs="Tahoma"/>
        </w:rPr>
        <w:t>КЭВ-18П6041Е, КЭВ-24П6041Е, КЭВ-30П6041Е</w:t>
      </w:r>
      <w:r w:rsidR="00C07CCC">
        <w:rPr>
          <w:rFonts w:ascii="Tahoma" w:hAnsi="Tahoma" w:cs="Tahoma"/>
        </w:rPr>
        <w:t xml:space="preserve">, </w:t>
      </w:r>
      <w:r w:rsidR="00C07CCC" w:rsidRPr="00146633">
        <w:rPr>
          <w:rFonts w:ascii="Tahoma" w:hAnsi="Tahoma" w:cs="Tahoma"/>
        </w:rPr>
        <w:t>КЭВ-18П604</w:t>
      </w:r>
      <w:r w:rsidR="00C07CCC">
        <w:rPr>
          <w:rFonts w:ascii="Tahoma" w:hAnsi="Tahoma" w:cs="Tahoma"/>
        </w:rPr>
        <w:t>2</w:t>
      </w:r>
      <w:r w:rsidR="00C07CCC" w:rsidRPr="00146633">
        <w:rPr>
          <w:rFonts w:ascii="Tahoma" w:hAnsi="Tahoma" w:cs="Tahoma"/>
        </w:rPr>
        <w:t>Е</w:t>
      </w:r>
      <w:r w:rsidR="00C07CCC">
        <w:rPr>
          <w:rFonts w:ascii="Tahoma" w:hAnsi="Tahoma" w:cs="Tahoma"/>
        </w:rPr>
        <w:t xml:space="preserve">, </w:t>
      </w:r>
      <w:r w:rsidR="00C07CCC" w:rsidRPr="00146633">
        <w:rPr>
          <w:rFonts w:ascii="Tahoma" w:hAnsi="Tahoma" w:cs="Tahoma"/>
        </w:rPr>
        <w:t>КЭВ-</w:t>
      </w:r>
      <w:r w:rsidR="00C07CCC">
        <w:rPr>
          <w:rFonts w:ascii="Tahoma" w:hAnsi="Tahoma" w:cs="Tahoma"/>
        </w:rPr>
        <w:t>24</w:t>
      </w:r>
      <w:r w:rsidR="00C07CCC" w:rsidRPr="00146633">
        <w:rPr>
          <w:rFonts w:ascii="Tahoma" w:hAnsi="Tahoma" w:cs="Tahoma"/>
        </w:rPr>
        <w:t>П604</w:t>
      </w:r>
      <w:r w:rsidR="00C07CCC">
        <w:rPr>
          <w:rFonts w:ascii="Tahoma" w:hAnsi="Tahoma" w:cs="Tahoma"/>
        </w:rPr>
        <w:t>2</w:t>
      </w:r>
      <w:r w:rsidR="00C07CCC" w:rsidRPr="00146633">
        <w:rPr>
          <w:rFonts w:ascii="Tahoma" w:hAnsi="Tahoma" w:cs="Tahoma"/>
        </w:rPr>
        <w:t>Е</w:t>
      </w:r>
      <w:r w:rsidR="00C07CCC">
        <w:rPr>
          <w:rFonts w:ascii="Tahoma" w:hAnsi="Tahoma" w:cs="Tahoma"/>
        </w:rPr>
        <w:t>,</w:t>
      </w:r>
      <w:r w:rsidR="00C07CCC">
        <w:t xml:space="preserve"> </w:t>
      </w:r>
      <w:r w:rsidR="00C07CCC" w:rsidRPr="00146633">
        <w:rPr>
          <w:rFonts w:ascii="Tahoma" w:hAnsi="Tahoma" w:cs="Tahoma"/>
        </w:rPr>
        <w:t>КЭВ-</w:t>
      </w:r>
      <w:r w:rsidR="00C07CCC">
        <w:rPr>
          <w:rFonts w:ascii="Tahoma" w:hAnsi="Tahoma" w:cs="Tahoma"/>
        </w:rPr>
        <w:t>36</w:t>
      </w:r>
      <w:r w:rsidR="00C07CCC" w:rsidRPr="00146633">
        <w:rPr>
          <w:rFonts w:ascii="Tahoma" w:hAnsi="Tahoma" w:cs="Tahoma"/>
        </w:rPr>
        <w:t>П604</w:t>
      </w:r>
      <w:r w:rsidR="00C07CCC">
        <w:rPr>
          <w:rFonts w:ascii="Tahoma" w:hAnsi="Tahoma" w:cs="Tahoma"/>
        </w:rPr>
        <w:t>2</w:t>
      </w:r>
      <w:r w:rsidR="00C07CCC" w:rsidRPr="00146633">
        <w:rPr>
          <w:rFonts w:ascii="Tahoma" w:hAnsi="Tahoma" w:cs="Tahoma"/>
        </w:rPr>
        <w:t>Е</w:t>
      </w:r>
      <w:r w:rsidR="00C07CCC">
        <w:rPr>
          <w:rFonts w:ascii="Tahoma" w:hAnsi="Tahoma" w:cs="Tahoma"/>
        </w:rPr>
        <w:t xml:space="preserve">, </w:t>
      </w:r>
      <w:r w:rsidR="00C07CCC" w:rsidRPr="00146633">
        <w:rPr>
          <w:rFonts w:ascii="Tahoma" w:hAnsi="Tahoma" w:cs="Tahoma"/>
        </w:rPr>
        <w:t>КЭВ-</w:t>
      </w:r>
      <w:r w:rsidR="00C07CCC">
        <w:rPr>
          <w:rFonts w:ascii="Tahoma" w:hAnsi="Tahoma" w:cs="Tahoma"/>
        </w:rPr>
        <w:t>24</w:t>
      </w:r>
      <w:r w:rsidR="00C07CCC" w:rsidRPr="00146633">
        <w:rPr>
          <w:rFonts w:ascii="Tahoma" w:hAnsi="Tahoma" w:cs="Tahoma"/>
        </w:rPr>
        <w:t>П604</w:t>
      </w:r>
      <w:r w:rsidR="00C07CCC">
        <w:rPr>
          <w:rFonts w:ascii="Tahoma" w:hAnsi="Tahoma" w:cs="Tahoma"/>
        </w:rPr>
        <w:t>3</w:t>
      </w:r>
      <w:r w:rsidR="00C07CCC" w:rsidRPr="00146633">
        <w:rPr>
          <w:rFonts w:ascii="Tahoma" w:hAnsi="Tahoma" w:cs="Tahoma"/>
        </w:rPr>
        <w:t>Е</w:t>
      </w:r>
      <w:r w:rsidR="00C07CCC">
        <w:rPr>
          <w:rFonts w:ascii="Tahoma" w:hAnsi="Tahoma" w:cs="Tahoma"/>
        </w:rPr>
        <w:t xml:space="preserve">, </w:t>
      </w:r>
      <w:r w:rsidR="00C07CCC" w:rsidRPr="00146633">
        <w:rPr>
          <w:rFonts w:ascii="Tahoma" w:hAnsi="Tahoma" w:cs="Tahoma"/>
        </w:rPr>
        <w:t>КЭВ-</w:t>
      </w:r>
      <w:r w:rsidR="00C07CCC">
        <w:rPr>
          <w:rFonts w:ascii="Tahoma" w:hAnsi="Tahoma" w:cs="Tahoma"/>
        </w:rPr>
        <w:t>36</w:t>
      </w:r>
      <w:r w:rsidR="00C07CCC" w:rsidRPr="00146633">
        <w:rPr>
          <w:rFonts w:ascii="Tahoma" w:hAnsi="Tahoma" w:cs="Tahoma"/>
        </w:rPr>
        <w:t>П604</w:t>
      </w:r>
      <w:r w:rsidR="00C07CCC">
        <w:rPr>
          <w:rFonts w:ascii="Tahoma" w:hAnsi="Tahoma" w:cs="Tahoma"/>
        </w:rPr>
        <w:t>3</w:t>
      </w:r>
      <w:r w:rsidR="00C07CCC" w:rsidRPr="00146633">
        <w:rPr>
          <w:rFonts w:ascii="Tahoma" w:hAnsi="Tahoma" w:cs="Tahoma"/>
        </w:rPr>
        <w:t>Е</w:t>
      </w:r>
      <w:r w:rsidR="00C07CCC">
        <w:rPr>
          <w:rFonts w:ascii="Tahoma" w:hAnsi="Tahoma" w:cs="Tahoma"/>
        </w:rPr>
        <w:t xml:space="preserve">, </w:t>
      </w:r>
      <w:r w:rsidR="00C07CCC" w:rsidRPr="00146633">
        <w:rPr>
          <w:rFonts w:ascii="Tahoma" w:hAnsi="Tahoma" w:cs="Tahoma"/>
        </w:rPr>
        <w:t>КЭВ-</w:t>
      </w:r>
      <w:r w:rsidR="00C07CCC">
        <w:rPr>
          <w:rFonts w:ascii="Tahoma" w:hAnsi="Tahoma" w:cs="Tahoma"/>
        </w:rPr>
        <w:t>48</w:t>
      </w:r>
      <w:r w:rsidR="00C07CCC" w:rsidRPr="00146633">
        <w:rPr>
          <w:rFonts w:ascii="Tahoma" w:hAnsi="Tahoma" w:cs="Tahoma"/>
        </w:rPr>
        <w:t>П604</w:t>
      </w:r>
      <w:r w:rsidR="00C07CCC">
        <w:rPr>
          <w:rFonts w:ascii="Tahoma" w:hAnsi="Tahoma" w:cs="Tahoma"/>
        </w:rPr>
        <w:t>3</w:t>
      </w:r>
      <w:r w:rsidR="00C07CCC" w:rsidRPr="00146633">
        <w:rPr>
          <w:rFonts w:ascii="Tahoma" w:hAnsi="Tahoma" w:cs="Tahoma"/>
        </w:rPr>
        <w:t>Е</w:t>
      </w:r>
      <w:r w:rsidRPr="00146633">
        <w:rPr>
          <w:rFonts w:ascii="Tahoma" w:hAnsi="Tahoma" w:cs="Tahoma"/>
        </w:rPr>
        <w:t xml:space="preserve"> (далее – </w:t>
      </w:r>
      <w:r w:rsidRPr="00146633">
        <w:rPr>
          <w:rFonts w:ascii="Tahoma" w:hAnsi="Tahoma" w:cs="Tahoma"/>
          <w:i/>
        </w:rPr>
        <w:t>завеса</w:t>
      </w:r>
      <w:r w:rsidRPr="00146633">
        <w:rPr>
          <w:rFonts w:ascii="Tahoma" w:hAnsi="Tahoma" w:cs="Tahoma"/>
        </w:rPr>
        <w:t>) предназначены для защиты</w:t>
      </w:r>
      <w:r w:rsidR="003860E4" w:rsidRPr="00146633">
        <w:rPr>
          <w:rFonts w:ascii="Tahoma" w:hAnsi="Tahoma" w:cs="Tahoma"/>
        </w:rPr>
        <w:t xml:space="preserve"> здания</w:t>
      </w:r>
      <w:r w:rsidRPr="00146633">
        <w:rPr>
          <w:rFonts w:ascii="Tahoma" w:hAnsi="Tahoma" w:cs="Tahoma"/>
        </w:rPr>
        <w:t xml:space="preserve"> от проникновения холодного наружно</w:t>
      </w:r>
      <w:r w:rsidR="00EA3BA0" w:rsidRPr="00146633">
        <w:rPr>
          <w:rFonts w:ascii="Tahoma" w:hAnsi="Tahoma" w:cs="Tahoma"/>
        </w:rPr>
        <w:t>го воздуха</w:t>
      </w:r>
      <w:r w:rsidR="003860E4" w:rsidRPr="00146633">
        <w:rPr>
          <w:rFonts w:ascii="Tahoma" w:hAnsi="Tahoma" w:cs="Tahoma"/>
        </w:rPr>
        <w:t xml:space="preserve"> через открытые двери</w:t>
      </w:r>
      <w:r w:rsidR="00EA3BA0" w:rsidRPr="00146633">
        <w:rPr>
          <w:rFonts w:ascii="Tahoma" w:hAnsi="Tahoma" w:cs="Tahoma"/>
        </w:rPr>
        <w:t xml:space="preserve"> путем </w:t>
      </w:r>
      <w:r w:rsidR="003860E4" w:rsidRPr="00146633">
        <w:rPr>
          <w:rFonts w:ascii="Tahoma" w:hAnsi="Tahoma" w:cs="Tahoma"/>
        </w:rPr>
        <w:t>интенсивного перемешивания холодного потока нагретыми струями завес.</w:t>
      </w:r>
      <w:r w:rsidRPr="00146633">
        <w:rPr>
          <w:rFonts w:ascii="Tahoma" w:hAnsi="Tahoma" w:cs="Tahoma"/>
        </w:rPr>
        <w:t xml:space="preserve"> </w:t>
      </w:r>
    </w:p>
    <w:p w:rsidR="0070569A" w:rsidRPr="00146633" w:rsidRDefault="0070569A" w:rsidP="0070569A">
      <w:pPr>
        <w:pStyle w:val="31"/>
        <w:ind w:firstLine="0"/>
        <w:rPr>
          <w:rFonts w:ascii="Tahoma" w:hAnsi="Tahoma" w:cs="Tahoma"/>
        </w:rPr>
      </w:pPr>
      <w:r w:rsidRPr="007E4F50">
        <w:rPr>
          <w:rFonts w:ascii="Tahoma" w:hAnsi="Tahoma" w:cs="Tahoma"/>
          <w:b/>
        </w:rPr>
        <w:t>1.</w:t>
      </w:r>
      <w:r w:rsidR="00C07CCC" w:rsidRPr="007E4F50">
        <w:rPr>
          <w:rFonts w:ascii="Tahoma" w:hAnsi="Tahoma" w:cs="Tahoma"/>
          <w:b/>
        </w:rPr>
        <w:t>2</w:t>
      </w:r>
      <w:r w:rsidRPr="00146633">
        <w:rPr>
          <w:rFonts w:ascii="Tahoma" w:hAnsi="Tahoma" w:cs="Tahoma"/>
        </w:rPr>
        <w:t xml:space="preserve"> Завесы не предназначены для защиты проемов в автомойках (см. п.2.4).</w:t>
      </w:r>
    </w:p>
    <w:p w:rsidR="0070569A" w:rsidRPr="00146633" w:rsidRDefault="0070569A" w:rsidP="0070569A">
      <w:pPr>
        <w:ind w:firstLine="708"/>
        <w:jc w:val="both"/>
        <w:rPr>
          <w:rFonts w:ascii="Tahoma" w:hAnsi="Tahoma" w:cs="Tahoma"/>
          <w:b/>
          <w:bCs/>
        </w:rPr>
      </w:pPr>
    </w:p>
    <w:p w:rsidR="0070569A" w:rsidRPr="00146633" w:rsidRDefault="0070569A" w:rsidP="0070569A">
      <w:pPr>
        <w:jc w:val="both"/>
        <w:rPr>
          <w:rFonts w:ascii="Tahoma" w:hAnsi="Tahoma" w:cs="Tahoma"/>
          <w:b/>
          <w:bCs/>
        </w:rPr>
      </w:pPr>
      <w:r w:rsidRPr="00146633">
        <w:rPr>
          <w:rFonts w:ascii="Tahoma" w:hAnsi="Tahoma" w:cs="Tahoma"/>
          <w:b/>
          <w:bCs/>
        </w:rPr>
        <w:t>2. Условия эксплуатации</w:t>
      </w:r>
    </w:p>
    <w:p w:rsidR="0070569A" w:rsidRPr="00146633" w:rsidRDefault="0070569A" w:rsidP="0070569A">
      <w:pPr>
        <w:jc w:val="both"/>
        <w:rPr>
          <w:rFonts w:ascii="Tahoma" w:hAnsi="Tahoma" w:cs="Tahoma"/>
          <w:b/>
          <w:bCs/>
        </w:rPr>
      </w:pPr>
    </w:p>
    <w:p w:rsidR="0070569A" w:rsidRPr="00146633" w:rsidRDefault="0070569A" w:rsidP="0070569A">
      <w:pPr>
        <w:jc w:val="both"/>
        <w:rPr>
          <w:rFonts w:ascii="Tahoma" w:hAnsi="Tahoma" w:cs="Tahoma"/>
        </w:rPr>
      </w:pPr>
      <w:r w:rsidRPr="007E4F50">
        <w:rPr>
          <w:rFonts w:ascii="Tahoma" w:hAnsi="Tahoma" w:cs="Tahoma"/>
          <w:b/>
        </w:rPr>
        <w:t>2.1</w:t>
      </w:r>
      <w:r w:rsidRPr="00146633">
        <w:rPr>
          <w:rFonts w:ascii="Tahoma" w:hAnsi="Tahoma" w:cs="Tahoma"/>
        </w:rPr>
        <w:t xml:space="preserve"> Температура окружающего воздуха                                               +1...+40</w:t>
      </w:r>
      <w:proofErr w:type="gramStart"/>
      <w:r w:rsidRPr="00146633">
        <w:rPr>
          <w:rFonts w:ascii="Tahoma" w:hAnsi="Tahoma" w:cs="Tahoma"/>
        </w:rPr>
        <w:t xml:space="preserve"> °С</w:t>
      </w:r>
      <w:proofErr w:type="gramEnd"/>
      <w:r w:rsidRPr="00146633">
        <w:rPr>
          <w:rFonts w:ascii="Tahoma" w:hAnsi="Tahoma" w:cs="Tahoma"/>
          <w:vertAlign w:val="superscript"/>
        </w:rPr>
        <w:t>*</w:t>
      </w:r>
    </w:p>
    <w:p w:rsidR="0070569A" w:rsidRPr="00146633" w:rsidRDefault="0070569A" w:rsidP="0070569A">
      <w:pPr>
        <w:ind w:firstLine="561"/>
        <w:jc w:val="both"/>
        <w:rPr>
          <w:rFonts w:ascii="Tahoma" w:hAnsi="Tahoma" w:cs="Tahoma"/>
          <w:sz w:val="20"/>
          <w:szCs w:val="20"/>
        </w:rPr>
      </w:pPr>
      <w:r w:rsidRPr="00146633">
        <w:rPr>
          <w:rFonts w:ascii="Tahoma" w:hAnsi="Tahoma" w:cs="Tahoma"/>
          <w:sz w:val="20"/>
          <w:szCs w:val="20"/>
          <w:vertAlign w:val="superscript"/>
        </w:rPr>
        <w:t>*</w:t>
      </w:r>
      <w:r w:rsidRPr="00146633">
        <w:rPr>
          <w:rFonts w:ascii="Tahoma" w:hAnsi="Tahoma" w:cs="Tahoma"/>
          <w:sz w:val="20"/>
          <w:szCs w:val="20"/>
        </w:rPr>
        <w:t xml:space="preserve"> </w:t>
      </w:r>
      <w:r w:rsidRPr="00146633">
        <w:rPr>
          <w:rFonts w:ascii="Tahoma" w:hAnsi="Tahoma" w:cs="Tahoma"/>
          <w:noProof/>
          <w:spacing w:val="-6"/>
          <w:sz w:val="20"/>
          <w:szCs w:val="20"/>
        </w:rPr>
        <w:t xml:space="preserve">По согласованию допускается кратковременная  эксплуатация изделий при температуре до -20°С. </w:t>
      </w:r>
    </w:p>
    <w:p w:rsidR="0070569A" w:rsidRPr="00146633" w:rsidRDefault="0070569A" w:rsidP="0070569A">
      <w:pPr>
        <w:rPr>
          <w:rFonts w:ascii="Tahoma" w:hAnsi="Tahoma" w:cs="Tahoma"/>
        </w:rPr>
      </w:pPr>
      <w:r w:rsidRPr="007E4F50">
        <w:rPr>
          <w:rFonts w:ascii="Tahoma" w:hAnsi="Tahoma" w:cs="Tahoma"/>
          <w:b/>
        </w:rPr>
        <w:t>2.2</w:t>
      </w:r>
      <w:r w:rsidRPr="00146633">
        <w:rPr>
          <w:rFonts w:ascii="Tahoma" w:hAnsi="Tahoma" w:cs="Tahoma"/>
        </w:rPr>
        <w:t xml:space="preserve"> Относительная влажность воздуха при температуре 25</w:t>
      </w:r>
      <w:proofErr w:type="gramStart"/>
      <w:r w:rsidRPr="00146633">
        <w:rPr>
          <w:rFonts w:ascii="Tahoma" w:hAnsi="Tahoma" w:cs="Tahoma"/>
        </w:rPr>
        <w:t>°С</w:t>
      </w:r>
      <w:proofErr w:type="gramEnd"/>
      <w:r w:rsidRPr="00146633">
        <w:rPr>
          <w:rFonts w:ascii="Tahoma" w:hAnsi="Tahoma" w:cs="Tahoma"/>
        </w:rPr>
        <w:t xml:space="preserve"> не более             80%</w:t>
      </w:r>
    </w:p>
    <w:p w:rsidR="0070569A" w:rsidRPr="00146633" w:rsidRDefault="0070569A" w:rsidP="0070569A">
      <w:pPr>
        <w:rPr>
          <w:rFonts w:ascii="Tahoma" w:hAnsi="Tahoma" w:cs="Tahoma"/>
        </w:rPr>
      </w:pPr>
      <w:r w:rsidRPr="007E4F50">
        <w:rPr>
          <w:rFonts w:ascii="Tahoma" w:hAnsi="Tahoma" w:cs="Tahoma"/>
          <w:b/>
        </w:rPr>
        <w:t>2.3</w:t>
      </w:r>
      <w:r w:rsidRPr="00146633">
        <w:rPr>
          <w:rFonts w:ascii="Tahoma" w:hAnsi="Tahoma" w:cs="Tahoma"/>
        </w:rPr>
        <w:t xml:space="preserve"> Содержание пыли и других примесей в воздухе не более                      10 мг/м</w:t>
      </w:r>
      <w:r w:rsidRPr="00146633">
        <w:rPr>
          <w:rFonts w:ascii="Tahoma" w:hAnsi="Tahoma" w:cs="Tahoma"/>
          <w:vertAlign w:val="superscript"/>
        </w:rPr>
        <w:t>3</w:t>
      </w:r>
      <w:r w:rsidRPr="00146633">
        <w:rPr>
          <w:rFonts w:ascii="Tahoma" w:hAnsi="Tahoma" w:cs="Tahoma"/>
        </w:rPr>
        <w:t xml:space="preserve">                                                                            </w:t>
      </w:r>
    </w:p>
    <w:p w:rsidR="0070569A" w:rsidRPr="00146633" w:rsidRDefault="0070569A" w:rsidP="0070569A">
      <w:pPr>
        <w:widowControl w:val="0"/>
        <w:jc w:val="both"/>
        <w:rPr>
          <w:rFonts w:ascii="Tahoma" w:hAnsi="Tahoma" w:cs="Tahoma"/>
        </w:rPr>
      </w:pPr>
      <w:r w:rsidRPr="007E4F50">
        <w:rPr>
          <w:rFonts w:ascii="Tahoma" w:hAnsi="Tahoma" w:cs="Tahoma"/>
          <w:b/>
        </w:rPr>
        <w:t>2.4</w:t>
      </w:r>
      <w:proofErr w:type="gramStart"/>
      <w:r w:rsidRPr="00146633">
        <w:rPr>
          <w:rFonts w:ascii="Tahoma" w:hAnsi="Tahoma" w:cs="Tahoma"/>
        </w:rPr>
        <w:t xml:space="preserve"> Н</w:t>
      </w:r>
      <w:proofErr w:type="gramEnd"/>
      <w:r w:rsidRPr="00146633">
        <w:rPr>
          <w:rFonts w:ascii="Tahoma" w:hAnsi="Tahoma" w:cs="Tahoma"/>
        </w:rPr>
        <w:t>е допускается присутствие в воздухе капельной влаги; веществ, агрессивных по отношению к углеродистым сталям, алюминию и меди (кислоты, щелочи), липких либо волокнистых веществ (смолы, технические  или естественные волокна и пр.).</w:t>
      </w:r>
    </w:p>
    <w:p w:rsidR="00C07CCC" w:rsidRPr="00C07CCC" w:rsidRDefault="0070569A" w:rsidP="00C07CCC">
      <w:pPr>
        <w:widowControl w:val="0"/>
        <w:jc w:val="both"/>
        <w:rPr>
          <w:rFonts w:ascii="Tahoma" w:hAnsi="Tahoma" w:cs="Tahoma"/>
        </w:rPr>
      </w:pPr>
      <w:r w:rsidRPr="007E4F50">
        <w:rPr>
          <w:rFonts w:ascii="Tahoma" w:hAnsi="Tahoma" w:cs="Tahoma"/>
          <w:b/>
        </w:rPr>
        <w:t>2.5</w:t>
      </w:r>
      <w:r w:rsidRPr="00146633">
        <w:rPr>
          <w:rFonts w:ascii="Tahoma" w:hAnsi="Tahoma" w:cs="Tahoma"/>
        </w:rPr>
        <w:t xml:space="preserve"> </w:t>
      </w:r>
      <w:r w:rsidR="00C07CCC" w:rsidRPr="00C07CCC">
        <w:rPr>
          <w:rFonts w:ascii="Tahoma" w:hAnsi="Tahoma" w:cs="Tahoma"/>
        </w:rPr>
        <w:t>Завесы предназначены для эксплуатации в помещениях  класса взрывоопасной зоны</w:t>
      </w:r>
      <w:proofErr w:type="gramStart"/>
      <w:r w:rsidR="00C07CCC" w:rsidRPr="00C07CCC">
        <w:rPr>
          <w:rFonts w:ascii="Tahoma" w:hAnsi="Tahoma" w:cs="Tahoma"/>
        </w:rPr>
        <w:t xml:space="preserve">  В</w:t>
      </w:r>
      <w:proofErr w:type="gramEnd"/>
      <w:r w:rsidR="00C07CCC" w:rsidRPr="00C07CCC">
        <w:rPr>
          <w:rFonts w:ascii="Tahoma" w:hAnsi="Tahoma" w:cs="Tahoma"/>
        </w:rPr>
        <w:t>, Г, Д (ФЗ №123 от 22.07.2008 статьи 26 и 27,  НПБ 105-03,  ПУЭ, раздел 7).</w:t>
      </w:r>
    </w:p>
    <w:p w:rsidR="0070569A" w:rsidRDefault="00C07CCC" w:rsidP="00C07CCC">
      <w:pPr>
        <w:widowControl w:val="0"/>
        <w:jc w:val="both"/>
        <w:rPr>
          <w:rFonts w:ascii="Tahoma" w:hAnsi="Tahoma" w:cs="Tahoma"/>
        </w:rPr>
      </w:pPr>
      <w:r w:rsidRPr="00C07CCC">
        <w:rPr>
          <w:rFonts w:ascii="Tahoma" w:hAnsi="Tahoma" w:cs="Tahoma"/>
        </w:rPr>
        <w:t xml:space="preserve"> Завесы с электрическим (Е) источником тепла допускается  применять в помещениях класса </w:t>
      </w:r>
      <w:proofErr w:type="gramStart"/>
      <w:r w:rsidRPr="00C07CCC">
        <w:rPr>
          <w:rFonts w:ascii="Tahoma" w:hAnsi="Tahoma" w:cs="Tahoma"/>
        </w:rPr>
        <w:t>В</w:t>
      </w:r>
      <w:proofErr w:type="gramEnd"/>
      <w:r w:rsidRPr="00C07CCC">
        <w:rPr>
          <w:rFonts w:ascii="Tahoma" w:hAnsi="Tahoma" w:cs="Tahoma"/>
        </w:rPr>
        <w:t>-III и В-IV.</w:t>
      </w:r>
    </w:p>
    <w:p w:rsidR="00C07CCC" w:rsidRPr="00C07CCC" w:rsidRDefault="00C07CCC" w:rsidP="00C07CCC">
      <w:pPr>
        <w:widowControl w:val="0"/>
        <w:jc w:val="both"/>
        <w:rPr>
          <w:rFonts w:ascii="Tahoma" w:hAnsi="Tahoma" w:cs="Tahoma"/>
        </w:rPr>
      </w:pPr>
    </w:p>
    <w:p w:rsidR="0070569A" w:rsidRPr="00146633" w:rsidRDefault="0070569A" w:rsidP="0070569A">
      <w:pPr>
        <w:ind w:right="14"/>
        <w:jc w:val="both"/>
        <w:rPr>
          <w:rFonts w:ascii="Tahoma" w:hAnsi="Tahoma" w:cs="Tahoma"/>
          <w:b/>
          <w:bCs/>
        </w:rPr>
      </w:pPr>
      <w:r w:rsidRPr="00146633">
        <w:rPr>
          <w:rFonts w:ascii="Tahoma" w:hAnsi="Tahoma" w:cs="Tahoma"/>
          <w:b/>
          <w:bCs/>
        </w:rPr>
        <w:t>3. Технические характеристики</w:t>
      </w:r>
    </w:p>
    <w:p w:rsidR="0070569A" w:rsidRPr="00146633" w:rsidRDefault="0070569A" w:rsidP="0070569A">
      <w:pPr>
        <w:ind w:right="14"/>
        <w:jc w:val="both"/>
        <w:rPr>
          <w:rFonts w:ascii="Tahoma" w:hAnsi="Tahoma" w:cs="Tahoma"/>
        </w:rPr>
      </w:pPr>
    </w:p>
    <w:p w:rsidR="0070569A" w:rsidRPr="00146633" w:rsidRDefault="0070569A" w:rsidP="0070569A">
      <w:pPr>
        <w:rPr>
          <w:rFonts w:ascii="Tahoma" w:hAnsi="Tahoma" w:cs="Tahoma"/>
        </w:rPr>
      </w:pPr>
      <w:r w:rsidRPr="007E4F50">
        <w:rPr>
          <w:rFonts w:ascii="Tahoma" w:hAnsi="Tahoma" w:cs="Tahoma"/>
          <w:b/>
        </w:rPr>
        <w:t>3.1</w:t>
      </w:r>
      <w:r w:rsidRPr="00146633">
        <w:rPr>
          <w:rFonts w:ascii="Tahoma" w:hAnsi="Tahoma" w:cs="Tahoma"/>
        </w:rPr>
        <w:t xml:space="preserve"> Технические характеристики приведены в таблице 1.</w:t>
      </w:r>
    </w:p>
    <w:p w:rsidR="0070569A" w:rsidRPr="00146633" w:rsidRDefault="0070569A" w:rsidP="0070569A">
      <w:pPr>
        <w:rPr>
          <w:rFonts w:ascii="Tahoma" w:hAnsi="Tahoma" w:cs="Tahoma"/>
        </w:rPr>
      </w:pPr>
      <w:r w:rsidRPr="007E4F50">
        <w:rPr>
          <w:rFonts w:ascii="Tahoma" w:hAnsi="Tahoma" w:cs="Tahoma"/>
          <w:b/>
        </w:rPr>
        <w:t>3.2</w:t>
      </w:r>
      <w:r w:rsidRPr="00146633">
        <w:rPr>
          <w:rFonts w:ascii="Tahoma" w:hAnsi="Tahoma" w:cs="Tahoma"/>
        </w:rPr>
        <w:t xml:space="preserve"> Класс  защиты  от  поражения   электротоком – 1.</w:t>
      </w:r>
    </w:p>
    <w:p w:rsidR="0070569A" w:rsidRPr="00146633" w:rsidRDefault="0070569A" w:rsidP="0070569A">
      <w:pPr>
        <w:rPr>
          <w:rFonts w:ascii="Tahoma" w:hAnsi="Tahoma" w:cs="Tahoma"/>
        </w:rPr>
      </w:pPr>
      <w:r w:rsidRPr="007E4F50">
        <w:rPr>
          <w:rFonts w:ascii="Tahoma" w:hAnsi="Tahoma" w:cs="Tahoma"/>
          <w:b/>
        </w:rPr>
        <w:t>3.3</w:t>
      </w:r>
      <w:r w:rsidRPr="00146633">
        <w:rPr>
          <w:rFonts w:ascii="Tahoma" w:hAnsi="Tahoma" w:cs="Tahoma"/>
        </w:rPr>
        <w:t xml:space="preserve"> Степень  защиты,   обеспечиваемая   оболочкой –  IP21.</w:t>
      </w:r>
    </w:p>
    <w:p w:rsidR="0070569A" w:rsidRPr="00146633" w:rsidRDefault="0070569A" w:rsidP="0070569A">
      <w:pPr>
        <w:rPr>
          <w:rFonts w:ascii="Tahoma" w:hAnsi="Tahoma" w:cs="Tahoma"/>
        </w:rPr>
      </w:pPr>
      <w:r w:rsidRPr="007E4F50">
        <w:rPr>
          <w:rFonts w:ascii="Tahoma" w:hAnsi="Tahoma" w:cs="Tahoma"/>
          <w:b/>
        </w:rPr>
        <w:t>3.4</w:t>
      </w:r>
      <w:r w:rsidRPr="00146633">
        <w:rPr>
          <w:rFonts w:ascii="Tahoma" w:hAnsi="Tahoma" w:cs="Tahoma"/>
        </w:rPr>
        <w:t xml:space="preserve"> Установленный срок службы завес Тсл.у= 5 лет.</w:t>
      </w:r>
    </w:p>
    <w:p w:rsidR="0070569A" w:rsidRPr="00146633" w:rsidRDefault="0070569A" w:rsidP="0070569A">
      <w:pPr>
        <w:rPr>
          <w:rFonts w:ascii="Tahoma" w:hAnsi="Tahoma" w:cs="Tahoma"/>
        </w:rPr>
      </w:pPr>
      <w:r w:rsidRPr="007E4F50">
        <w:rPr>
          <w:rFonts w:ascii="Tahoma" w:hAnsi="Tahoma" w:cs="Tahoma"/>
          <w:b/>
        </w:rPr>
        <w:t>3.5</w:t>
      </w:r>
      <w:r w:rsidRPr="00146633">
        <w:rPr>
          <w:rFonts w:ascii="Tahoma" w:hAnsi="Tahoma" w:cs="Tahoma"/>
        </w:rPr>
        <w:t xml:space="preserve"> Содержание  драгоценных   металлов зависит от комплектации. При необходимости предприятие-изготовитель предоставляет сведения об их содержании.</w:t>
      </w:r>
    </w:p>
    <w:p w:rsidR="0070569A" w:rsidRPr="00146633" w:rsidRDefault="0070569A" w:rsidP="0070569A">
      <w:pPr>
        <w:ind w:right="14"/>
        <w:jc w:val="both"/>
        <w:rPr>
          <w:rFonts w:ascii="Tahoma" w:hAnsi="Tahoma" w:cs="Tahoma"/>
          <w:b/>
          <w:bCs/>
        </w:rPr>
      </w:pPr>
    </w:p>
    <w:p w:rsidR="0070569A" w:rsidRPr="00146633" w:rsidRDefault="0070569A" w:rsidP="0070569A">
      <w:pPr>
        <w:rPr>
          <w:rFonts w:ascii="Tahoma" w:hAnsi="Tahoma" w:cs="Tahoma"/>
        </w:rPr>
      </w:pPr>
    </w:p>
    <w:p w:rsidR="0070569A" w:rsidRPr="00146633" w:rsidRDefault="0070569A" w:rsidP="0070569A">
      <w:pPr>
        <w:rPr>
          <w:rFonts w:ascii="Tahoma" w:hAnsi="Tahoma" w:cs="Tahoma"/>
        </w:rPr>
      </w:pPr>
    </w:p>
    <w:p w:rsidR="0070569A" w:rsidRPr="00146633" w:rsidRDefault="0070569A" w:rsidP="0070569A">
      <w:pPr>
        <w:rPr>
          <w:rFonts w:ascii="Tahoma" w:hAnsi="Tahoma" w:cs="Tahoma"/>
        </w:rPr>
      </w:pPr>
    </w:p>
    <w:p w:rsidR="0070569A" w:rsidRPr="00146633" w:rsidRDefault="0070569A" w:rsidP="0070569A">
      <w:pPr>
        <w:rPr>
          <w:rFonts w:ascii="Tahoma" w:hAnsi="Tahoma" w:cs="Tahoma"/>
        </w:rPr>
      </w:pPr>
    </w:p>
    <w:p w:rsidR="0070569A" w:rsidRPr="00146633" w:rsidRDefault="0070569A" w:rsidP="0070569A">
      <w:pPr>
        <w:rPr>
          <w:rFonts w:ascii="Tahoma" w:hAnsi="Tahoma" w:cs="Tahoma"/>
        </w:rPr>
      </w:pPr>
    </w:p>
    <w:p w:rsidR="0070569A" w:rsidRPr="00146633" w:rsidRDefault="0070569A" w:rsidP="0070569A">
      <w:pPr>
        <w:rPr>
          <w:rFonts w:ascii="Tahoma" w:hAnsi="Tahoma" w:cs="Tahoma"/>
        </w:rPr>
      </w:pPr>
    </w:p>
    <w:p w:rsidR="0070569A" w:rsidRPr="00146633" w:rsidRDefault="0070569A" w:rsidP="0070569A">
      <w:pPr>
        <w:rPr>
          <w:rFonts w:ascii="Tahoma" w:hAnsi="Tahoma" w:cs="Tahoma"/>
        </w:rPr>
      </w:pPr>
    </w:p>
    <w:p w:rsidR="0070569A" w:rsidRPr="00146633" w:rsidRDefault="0070569A" w:rsidP="0070569A">
      <w:pPr>
        <w:rPr>
          <w:rFonts w:ascii="Tahoma" w:hAnsi="Tahoma" w:cs="Tahoma"/>
        </w:rPr>
      </w:pPr>
    </w:p>
    <w:p w:rsidR="0070569A" w:rsidRPr="00146633" w:rsidRDefault="0070569A" w:rsidP="0070569A">
      <w:pPr>
        <w:rPr>
          <w:rFonts w:ascii="Tahoma" w:hAnsi="Tahoma" w:cs="Tahoma"/>
        </w:rPr>
      </w:pPr>
    </w:p>
    <w:p w:rsidR="0070569A" w:rsidRPr="00146633" w:rsidRDefault="0070569A" w:rsidP="0070569A">
      <w:pPr>
        <w:rPr>
          <w:rFonts w:ascii="Tahoma" w:hAnsi="Tahoma" w:cs="Tahoma"/>
        </w:rPr>
      </w:pPr>
    </w:p>
    <w:p w:rsidR="0070569A" w:rsidRPr="00146633" w:rsidRDefault="0070569A" w:rsidP="0070569A">
      <w:pPr>
        <w:rPr>
          <w:rFonts w:ascii="Tahoma" w:hAnsi="Tahoma" w:cs="Tahoma"/>
        </w:rPr>
      </w:pPr>
    </w:p>
    <w:p w:rsidR="0070569A" w:rsidRPr="00146633" w:rsidRDefault="0070569A" w:rsidP="0070569A">
      <w:pPr>
        <w:rPr>
          <w:rFonts w:ascii="Tahoma" w:hAnsi="Tahoma" w:cs="Tahoma"/>
          <w:sz w:val="20"/>
          <w:szCs w:val="20"/>
        </w:rPr>
      </w:pPr>
    </w:p>
    <w:p w:rsidR="0070569A" w:rsidRPr="007764BF" w:rsidRDefault="0070569A" w:rsidP="0070569A">
      <w:pPr>
        <w:pStyle w:val="33"/>
        <w:ind w:right="-100"/>
        <w:jc w:val="right"/>
        <w:rPr>
          <w:rFonts w:ascii="Tahoma" w:hAnsi="Tahoma" w:cs="Tahoma"/>
          <w:sz w:val="20"/>
          <w:szCs w:val="20"/>
        </w:rPr>
      </w:pPr>
      <w:r w:rsidRPr="007764BF">
        <w:rPr>
          <w:rFonts w:ascii="Tahoma" w:hAnsi="Tahoma" w:cs="Tahoma"/>
          <w:b/>
          <w:sz w:val="20"/>
          <w:szCs w:val="20"/>
        </w:rPr>
        <w:lastRenderedPageBreak/>
        <w:t>Таблица 1</w:t>
      </w:r>
      <w:r w:rsidRPr="007764BF">
        <w:rPr>
          <w:rFonts w:ascii="Tahoma" w:hAnsi="Tahoma" w:cs="Tahoma"/>
          <w:sz w:val="20"/>
          <w:szCs w:val="20"/>
        </w:rPr>
        <w:t>. Технические характеристики завес</w:t>
      </w:r>
    </w:p>
    <w:p w:rsidR="008F0B0D" w:rsidRDefault="008F0B0D" w:rsidP="008F0B0D">
      <w:pPr>
        <w:rPr>
          <w:lang w:val="en-US"/>
        </w:rPr>
      </w:pPr>
    </w:p>
    <w:tbl>
      <w:tblPr>
        <w:tblW w:w="0" w:type="auto"/>
        <w:jc w:val="center"/>
        <w:tblLayout w:type="fixed"/>
        <w:tblCellMar>
          <w:left w:w="40" w:type="dxa"/>
          <w:right w:w="40" w:type="dxa"/>
        </w:tblCellMar>
        <w:tblLook w:val="0000" w:firstRow="0" w:lastRow="0" w:firstColumn="0" w:lastColumn="0" w:noHBand="0" w:noVBand="0"/>
      </w:tblPr>
      <w:tblGrid>
        <w:gridCol w:w="3967"/>
        <w:gridCol w:w="900"/>
        <w:gridCol w:w="1593"/>
        <w:gridCol w:w="1450"/>
        <w:gridCol w:w="1459"/>
      </w:tblGrid>
      <w:tr w:rsidR="008F0B0D" w:rsidRPr="007764BF" w:rsidTr="00C07CCC">
        <w:trPr>
          <w:trHeight w:val="283"/>
          <w:jc w:val="center"/>
        </w:trPr>
        <w:tc>
          <w:tcPr>
            <w:tcW w:w="3967"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C07CCC">
            <w:pPr>
              <w:autoSpaceDE w:val="0"/>
              <w:autoSpaceDN w:val="0"/>
              <w:adjustRightInd w:val="0"/>
              <w:rPr>
                <w:rFonts w:ascii="Segoe UI" w:hAnsi="Segoe UI" w:cs="Segoe UI"/>
                <w:b/>
                <w:color w:val="000000"/>
                <w:sz w:val="20"/>
                <w:szCs w:val="20"/>
              </w:rPr>
            </w:pPr>
            <w:r w:rsidRPr="007764BF">
              <w:rPr>
                <w:rFonts w:ascii="Segoe UI" w:hAnsi="Segoe UI" w:cs="Segoe UI"/>
                <w:b/>
                <w:color w:val="000000"/>
                <w:sz w:val="20"/>
                <w:szCs w:val="20"/>
              </w:rPr>
              <w:t>Завесы с электрическим источником тепла</w:t>
            </w:r>
          </w:p>
        </w:tc>
        <w:tc>
          <w:tcPr>
            <w:tcW w:w="900" w:type="dxa"/>
            <w:tcBorders>
              <w:top w:val="single" w:sz="4" w:space="0" w:color="auto"/>
              <w:left w:val="single" w:sz="4" w:space="0" w:color="auto"/>
              <w:bottom w:val="single" w:sz="4" w:space="0" w:color="auto"/>
              <w:right w:val="single" w:sz="4" w:space="0" w:color="auto"/>
            </w:tcBorders>
            <w:vAlign w:val="center"/>
          </w:tcPr>
          <w:p w:rsidR="008F0B0D" w:rsidRPr="007764BF" w:rsidRDefault="00C07CCC" w:rsidP="00E77F2E">
            <w:pPr>
              <w:autoSpaceDE w:val="0"/>
              <w:autoSpaceDN w:val="0"/>
              <w:adjustRightInd w:val="0"/>
              <w:jc w:val="center"/>
              <w:rPr>
                <w:rFonts w:ascii="Segoe UI" w:hAnsi="Segoe UI" w:cs="Segoe UI"/>
                <w:b/>
                <w:color w:val="000000"/>
                <w:sz w:val="20"/>
                <w:szCs w:val="20"/>
              </w:rPr>
            </w:pPr>
            <w:r w:rsidRPr="007764BF">
              <w:rPr>
                <w:rFonts w:ascii="Segoe UI" w:hAnsi="Segoe UI" w:cs="Segoe UI"/>
                <w:b/>
                <w:color w:val="000000"/>
                <w:sz w:val="20"/>
                <w:szCs w:val="20"/>
              </w:rPr>
              <w:t>Ед. изм.</w:t>
            </w:r>
          </w:p>
        </w:tc>
        <w:tc>
          <w:tcPr>
            <w:tcW w:w="1593"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b/>
                <w:color w:val="000000"/>
                <w:sz w:val="20"/>
                <w:szCs w:val="20"/>
              </w:rPr>
            </w:pPr>
            <w:r w:rsidRPr="007764BF">
              <w:rPr>
                <w:rFonts w:ascii="Segoe UI" w:hAnsi="Segoe UI" w:cs="Segoe UI"/>
                <w:b/>
                <w:color w:val="000000"/>
                <w:sz w:val="20"/>
                <w:szCs w:val="20"/>
              </w:rPr>
              <w:t>КЭВ-12П6040Е</w:t>
            </w:r>
          </w:p>
        </w:tc>
        <w:tc>
          <w:tcPr>
            <w:tcW w:w="1450"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b/>
                <w:color w:val="000000"/>
                <w:sz w:val="20"/>
                <w:szCs w:val="20"/>
              </w:rPr>
            </w:pPr>
            <w:r w:rsidRPr="007764BF">
              <w:rPr>
                <w:rFonts w:ascii="Segoe UI" w:hAnsi="Segoe UI" w:cs="Segoe UI"/>
                <w:b/>
                <w:color w:val="000000"/>
                <w:sz w:val="20"/>
                <w:szCs w:val="20"/>
              </w:rPr>
              <w:t>КЭВ-18П6040Е</w:t>
            </w:r>
          </w:p>
        </w:tc>
        <w:tc>
          <w:tcPr>
            <w:tcW w:w="1459"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b/>
                <w:color w:val="000000"/>
                <w:sz w:val="20"/>
                <w:szCs w:val="20"/>
              </w:rPr>
            </w:pPr>
            <w:r w:rsidRPr="007764BF">
              <w:rPr>
                <w:rFonts w:ascii="Segoe UI" w:hAnsi="Segoe UI" w:cs="Segoe UI"/>
                <w:b/>
                <w:color w:val="000000"/>
                <w:sz w:val="20"/>
                <w:szCs w:val="20"/>
              </w:rPr>
              <w:t>КЭВ-24П6040Е</w:t>
            </w:r>
          </w:p>
        </w:tc>
      </w:tr>
      <w:tr w:rsidR="008F0B0D" w:rsidRPr="007764BF" w:rsidTr="00A12D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3967" w:type="dxa"/>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Параметры питающей сети</w:t>
            </w:r>
          </w:p>
        </w:tc>
        <w:tc>
          <w:tcPr>
            <w:tcW w:w="900"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В/</w:t>
            </w:r>
            <w:proofErr w:type="gramStart"/>
            <w:r w:rsidRPr="007764BF">
              <w:rPr>
                <w:rFonts w:ascii="Segoe UI" w:hAnsi="Segoe UI" w:cs="Segoe UI"/>
                <w:color w:val="000000"/>
                <w:sz w:val="20"/>
                <w:szCs w:val="20"/>
              </w:rPr>
              <w:t>Гц</w:t>
            </w:r>
            <w:proofErr w:type="gramEnd"/>
          </w:p>
        </w:tc>
        <w:tc>
          <w:tcPr>
            <w:tcW w:w="1593"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380/50</w:t>
            </w:r>
          </w:p>
        </w:tc>
        <w:tc>
          <w:tcPr>
            <w:tcW w:w="1450"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380/50</w:t>
            </w:r>
          </w:p>
        </w:tc>
        <w:tc>
          <w:tcPr>
            <w:tcW w:w="1459"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380/50</w:t>
            </w:r>
          </w:p>
        </w:tc>
      </w:tr>
      <w:tr w:rsidR="008F0B0D" w:rsidRPr="007764BF" w:rsidTr="00A12D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3"/>
          <w:jc w:val="center"/>
        </w:trPr>
        <w:tc>
          <w:tcPr>
            <w:tcW w:w="3967" w:type="dxa"/>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Режимы мощности**</w:t>
            </w:r>
          </w:p>
        </w:tc>
        <w:tc>
          <w:tcPr>
            <w:tcW w:w="900"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кВт</w:t>
            </w:r>
          </w:p>
        </w:tc>
        <w:tc>
          <w:tcPr>
            <w:tcW w:w="1593"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*/6/12</w:t>
            </w:r>
          </w:p>
        </w:tc>
        <w:tc>
          <w:tcPr>
            <w:tcW w:w="1450"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*/9/18</w:t>
            </w:r>
          </w:p>
        </w:tc>
        <w:tc>
          <w:tcPr>
            <w:tcW w:w="1459" w:type="dxa"/>
            <w:vAlign w:val="center"/>
          </w:tcPr>
          <w:p w:rsidR="008F0B0D" w:rsidRPr="007764BF" w:rsidRDefault="00AC31E2" w:rsidP="00E77F2E">
            <w:pPr>
              <w:autoSpaceDE w:val="0"/>
              <w:autoSpaceDN w:val="0"/>
              <w:adjustRightInd w:val="0"/>
              <w:jc w:val="center"/>
              <w:rPr>
                <w:rFonts w:ascii="Segoe UI" w:hAnsi="Segoe UI" w:cs="Segoe UI"/>
                <w:color w:val="000000"/>
                <w:sz w:val="20"/>
                <w:szCs w:val="20"/>
              </w:rPr>
            </w:pPr>
            <w:r>
              <w:rPr>
                <w:rFonts w:ascii="Segoe UI" w:hAnsi="Segoe UI" w:cs="Segoe UI"/>
                <w:color w:val="000000"/>
                <w:sz w:val="20"/>
                <w:szCs w:val="20"/>
              </w:rPr>
              <w:t>*/13,5</w:t>
            </w:r>
            <w:r w:rsidR="008F0B0D" w:rsidRPr="007764BF">
              <w:rPr>
                <w:rFonts w:ascii="Segoe UI" w:hAnsi="Segoe UI" w:cs="Segoe UI"/>
                <w:color w:val="000000"/>
                <w:sz w:val="20"/>
                <w:szCs w:val="20"/>
              </w:rPr>
              <w:t>/24</w:t>
            </w:r>
          </w:p>
        </w:tc>
      </w:tr>
      <w:tr w:rsidR="008F0B0D" w:rsidRPr="007764BF" w:rsidTr="00A12D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jc w:val="center"/>
        </w:trPr>
        <w:tc>
          <w:tcPr>
            <w:tcW w:w="3967" w:type="dxa"/>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Расход воздуха</w:t>
            </w:r>
          </w:p>
        </w:tc>
        <w:tc>
          <w:tcPr>
            <w:tcW w:w="900"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м</w:t>
            </w:r>
            <w:r w:rsidRPr="007764BF">
              <w:rPr>
                <w:rFonts w:ascii="Segoe UI" w:hAnsi="Segoe UI" w:cs="Segoe UI"/>
                <w:color w:val="000000"/>
                <w:sz w:val="20"/>
                <w:szCs w:val="20"/>
                <w:vertAlign w:val="superscript"/>
              </w:rPr>
              <w:t>3</w:t>
            </w:r>
            <w:r w:rsidRPr="007764BF">
              <w:rPr>
                <w:rFonts w:ascii="Segoe UI" w:hAnsi="Segoe UI" w:cs="Segoe UI"/>
                <w:color w:val="000000"/>
                <w:sz w:val="20"/>
                <w:szCs w:val="20"/>
              </w:rPr>
              <w:t>/час</w:t>
            </w:r>
          </w:p>
        </w:tc>
        <w:tc>
          <w:tcPr>
            <w:tcW w:w="1593"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2000/2300/2600</w:t>
            </w:r>
          </w:p>
        </w:tc>
        <w:tc>
          <w:tcPr>
            <w:tcW w:w="1450"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2000/2300/2600</w:t>
            </w:r>
          </w:p>
        </w:tc>
        <w:tc>
          <w:tcPr>
            <w:tcW w:w="1459"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2600/2900/3200</w:t>
            </w:r>
          </w:p>
        </w:tc>
      </w:tr>
      <w:tr w:rsidR="008F0B0D" w:rsidRPr="007764BF" w:rsidTr="00A12D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jc w:val="center"/>
        </w:trPr>
        <w:tc>
          <w:tcPr>
            <w:tcW w:w="3967" w:type="dxa"/>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Скорость воздуха на выходе из сопла</w:t>
            </w:r>
          </w:p>
        </w:tc>
        <w:tc>
          <w:tcPr>
            <w:tcW w:w="900"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proofErr w:type="gramStart"/>
            <w:r w:rsidRPr="007764BF">
              <w:rPr>
                <w:rFonts w:ascii="Segoe UI" w:hAnsi="Segoe UI" w:cs="Segoe UI"/>
                <w:color w:val="000000"/>
                <w:sz w:val="20"/>
                <w:szCs w:val="20"/>
              </w:rPr>
              <w:t>м</w:t>
            </w:r>
            <w:proofErr w:type="gramEnd"/>
            <w:r w:rsidRPr="007764BF">
              <w:rPr>
                <w:rFonts w:ascii="Segoe UI" w:hAnsi="Segoe UI" w:cs="Segoe UI"/>
                <w:color w:val="000000"/>
                <w:sz w:val="20"/>
                <w:szCs w:val="20"/>
              </w:rPr>
              <w:t>/с</w:t>
            </w:r>
          </w:p>
        </w:tc>
        <w:tc>
          <w:tcPr>
            <w:tcW w:w="1593"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lang w:val="en-US"/>
              </w:rPr>
              <w:t>5</w:t>
            </w:r>
            <w:r w:rsidRPr="007764BF">
              <w:rPr>
                <w:rFonts w:ascii="Segoe UI" w:hAnsi="Segoe UI" w:cs="Segoe UI"/>
                <w:color w:val="000000"/>
                <w:sz w:val="20"/>
                <w:szCs w:val="20"/>
              </w:rPr>
              <w:t>,0</w:t>
            </w:r>
          </w:p>
        </w:tc>
        <w:tc>
          <w:tcPr>
            <w:tcW w:w="1450"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lang w:val="en-US"/>
              </w:rPr>
              <w:t>5</w:t>
            </w:r>
            <w:r w:rsidRPr="007764BF">
              <w:rPr>
                <w:rFonts w:ascii="Segoe UI" w:hAnsi="Segoe UI" w:cs="Segoe UI"/>
                <w:color w:val="000000"/>
                <w:sz w:val="20"/>
                <w:szCs w:val="20"/>
              </w:rPr>
              <w:t>,0</w:t>
            </w:r>
          </w:p>
        </w:tc>
        <w:tc>
          <w:tcPr>
            <w:tcW w:w="1459"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6,3</w:t>
            </w:r>
          </w:p>
        </w:tc>
      </w:tr>
      <w:tr w:rsidR="008F0B0D" w:rsidRPr="007764BF" w:rsidTr="00A12D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jc w:val="center"/>
        </w:trPr>
        <w:tc>
          <w:tcPr>
            <w:tcW w:w="3967" w:type="dxa"/>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Эффективная длина струи***</w:t>
            </w:r>
          </w:p>
        </w:tc>
        <w:tc>
          <w:tcPr>
            <w:tcW w:w="900"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м</w:t>
            </w:r>
          </w:p>
        </w:tc>
        <w:tc>
          <w:tcPr>
            <w:tcW w:w="1593"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3,0</w:t>
            </w:r>
          </w:p>
        </w:tc>
        <w:tc>
          <w:tcPr>
            <w:tcW w:w="1450"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3,0</w:t>
            </w:r>
          </w:p>
        </w:tc>
        <w:tc>
          <w:tcPr>
            <w:tcW w:w="1459"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3,5</w:t>
            </w:r>
          </w:p>
        </w:tc>
      </w:tr>
      <w:tr w:rsidR="008F0B0D" w:rsidRPr="007764BF" w:rsidTr="00A12D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8"/>
          <w:jc w:val="center"/>
        </w:trPr>
        <w:tc>
          <w:tcPr>
            <w:tcW w:w="3967" w:type="dxa"/>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Подогрев воздуха при максимальной мощности**</w:t>
            </w:r>
          </w:p>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w:t>
            </w:r>
            <w:r w:rsidRPr="007764BF">
              <w:rPr>
                <w:color w:val="000000"/>
                <w:sz w:val="20"/>
                <w:szCs w:val="20"/>
              </w:rPr>
              <w:t xml:space="preserve"> </w:t>
            </w:r>
            <w:r w:rsidRPr="007764BF">
              <w:rPr>
                <w:rFonts w:ascii="Segoe UI" w:hAnsi="Segoe UI" w:cs="Segoe UI"/>
                <w:color w:val="000000"/>
                <w:sz w:val="20"/>
                <w:szCs w:val="20"/>
              </w:rPr>
              <w:t>максимальный расход</w:t>
            </w:r>
          </w:p>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w:t>
            </w:r>
            <w:r w:rsidRPr="007764BF">
              <w:rPr>
                <w:color w:val="000000"/>
                <w:sz w:val="20"/>
                <w:szCs w:val="20"/>
              </w:rPr>
              <w:t xml:space="preserve"> </w:t>
            </w:r>
            <w:r w:rsidRPr="007764BF">
              <w:rPr>
                <w:rFonts w:ascii="Segoe UI" w:hAnsi="Segoe UI" w:cs="Segoe UI"/>
                <w:color w:val="000000"/>
                <w:sz w:val="20"/>
                <w:szCs w:val="20"/>
              </w:rPr>
              <w:t>минимальный расход</w:t>
            </w:r>
          </w:p>
        </w:tc>
        <w:tc>
          <w:tcPr>
            <w:tcW w:w="900"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°С</w:t>
            </w:r>
          </w:p>
        </w:tc>
        <w:tc>
          <w:tcPr>
            <w:tcW w:w="1593"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14</w:t>
            </w:r>
          </w:p>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18</w:t>
            </w:r>
          </w:p>
        </w:tc>
        <w:tc>
          <w:tcPr>
            <w:tcW w:w="1450"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20</w:t>
            </w:r>
          </w:p>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26</w:t>
            </w:r>
          </w:p>
        </w:tc>
        <w:tc>
          <w:tcPr>
            <w:tcW w:w="1459"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22</w:t>
            </w:r>
          </w:p>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 xml:space="preserve"> 27</w:t>
            </w:r>
          </w:p>
        </w:tc>
      </w:tr>
      <w:tr w:rsidR="008F0B0D" w:rsidRPr="007764BF" w:rsidTr="00A12D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4"/>
          <w:jc w:val="center"/>
        </w:trPr>
        <w:tc>
          <w:tcPr>
            <w:tcW w:w="3967" w:type="dxa"/>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Габаритные размеры</w:t>
            </w:r>
          </w:p>
        </w:tc>
        <w:tc>
          <w:tcPr>
            <w:tcW w:w="900"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мм</w:t>
            </w:r>
          </w:p>
        </w:tc>
        <w:tc>
          <w:tcPr>
            <w:tcW w:w="4502" w:type="dxa"/>
            <w:gridSpan w:val="3"/>
            <w:vAlign w:val="center"/>
          </w:tcPr>
          <w:p w:rsidR="008F0B0D" w:rsidRPr="007764BF" w:rsidRDefault="008F0B0D" w:rsidP="00E77F2E">
            <w:pPr>
              <w:autoSpaceDE w:val="0"/>
              <w:autoSpaceDN w:val="0"/>
              <w:adjustRightInd w:val="0"/>
              <w:jc w:val="center"/>
              <w:rPr>
                <w:rFonts w:ascii="Segoe UI" w:hAnsi="Segoe UI"/>
                <w:sz w:val="20"/>
                <w:szCs w:val="20"/>
              </w:rPr>
            </w:pPr>
            <w:r w:rsidRPr="007764BF">
              <w:rPr>
                <w:rFonts w:ascii="Segoe UI" w:hAnsi="Segoe UI" w:cs="Segoe UI"/>
                <w:color w:val="000000"/>
                <w:sz w:val="20"/>
                <w:szCs w:val="20"/>
              </w:rPr>
              <w:t xml:space="preserve">высота </w:t>
            </w:r>
            <w:r w:rsidR="00A24EA4" w:rsidRPr="007764BF">
              <w:rPr>
                <w:rFonts w:ascii="Segoe UI" w:hAnsi="Segoe UI" w:cs="Segoe UI"/>
                <w:color w:val="000000"/>
                <w:sz w:val="20"/>
                <w:szCs w:val="20"/>
              </w:rPr>
              <w:t>2167</w:t>
            </w:r>
            <w:r w:rsidRPr="007764BF">
              <w:rPr>
                <w:rFonts w:ascii="Segoe UI" w:hAnsi="Segoe UI" w:cs="Segoe UI"/>
                <w:color w:val="000000"/>
                <w:sz w:val="20"/>
                <w:szCs w:val="20"/>
              </w:rPr>
              <w:t>; Ø 485</w:t>
            </w:r>
          </w:p>
        </w:tc>
      </w:tr>
      <w:tr w:rsidR="008F0B0D" w:rsidRPr="007764BF" w:rsidTr="00A12D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jc w:val="center"/>
        </w:trPr>
        <w:tc>
          <w:tcPr>
            <w:tcW w:w="3967" w:type="dxa"/>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Масса</w:t>
            </w:r>
          </w:p>
        </w:tc>
        <w:tc>
          <w:tcPr>
            <w:tcW w:w="900"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кг</w:t>
            </w:r>
          </w:p>
        </w:tc>
        <w:tc>
          <w:tcPr>
            <w:tcW w:w="1593"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71</w:t>
            </w:r>
          </w:p>
        </w:tc>
        <w:tc>
          <w:tcPr>
            <w:tcW w:w="1450"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71</w:t>
            </w:r>
          </w:p>
        </w:tc>
        <w:tc>
          <w:tcPr>
            <w:tcW w:w="1459"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74,5</w:t>
            </w:r>
          </w:p>
        </w:tc>
      </w:tr>
      <w:tr w:rsidR="008F0B0D" w:rsidRPr="007764BF" w:rsidTr="00A12D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jc w:val="center"/>
        </w:trPr>
        <w:tc>
          <w:tcPr>
            <w:tcW w:w="3967" w:type="dxa"/>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Максимальный ток</w:t>
            </w:r>
          </w:p>
        </w:tc>
        <w:tc>
          <w:tcPr>
            <w:tcW w:w="900"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А</w:t>
            </w:r>
          </w:p>
        </w:tc>
        <w:tc>
          <w:tcPr>
            <w:tcW w:w="1593"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20</w:t>
            </w:r>
          </w:p>
        </w:tc>
        <w:tc>
          <w:tcPr>
            <w:tcW w:w="1450"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29</w:t>
            </w:r>
          </w:p>
        </w:tc>
        <w:tc>
          <w:tcPr>
            <w:tcW w:w="1459" w:type="dxa"/>
            <w:vAlign w:val="center"/>
          </w:tcPr>
          <w:p w:rsidR="008F0B0D" w:rsidRPr="007764BF" w:rsidRDefault="00AC31E2" w:rsidP="00E77F2E">
            <w:pPr>
              <w:autoSpaceDE w:val="0"/>
              <w:autoSpaceDN w:val="0"/>
              <w:adjustRightInd w:val="0"/>
              <w:jc w:val="center"/>
              <w:rPr>
                <w:rFonts w:ascii="Segoe UI" w:hAnsi="Segoe UI" w:cs="Segoe UI"/>
                <w:color w:val="000000"/>
                <w:sz w:val="20"/>
                <w:szCs w:val="20"/>
              </w:rPr>
            </w:pPr>
            <w:r>
              <w:rPr>
                <w:rFonts w:ascii="Segoe UI" w:hAnsi="Segoe UI" w:cs="Segoe UI"/>
                <w:color w:val="000000"/>
                <w:sz w:val="20"/>
                <w:szCs w:val="20"/>
              </w:rPr>
              <w:t>4</w:t>
            </w:r>
            <w:r w:rsidR="00353C5F">
              <w:rPr>
                <w:rFonts w:ascii="Segoe UI" w:hAnsi="Segoe UI" w:cs="Segoe UI"/>
                <w:color w:val="000000"/>
                <w:sz w:val="20"/>
                <w:szCs w:val="20"/>
              </w:rPr>
              <w:t>2</w:t>
            </w:r>
          </w:p>
        </w:tc>
      </w:tr>
      <w:tr w:rsidR="008F0B0D" w:rsidRPr="007764BF" w:rsidTr="00A12D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jc w:val="center"/>
        </w:trPr>
        <w:tc>
          <w:tcPr>
            <w:tcW w:w="3967" w:type="dxa"/>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Потребляемая мощность двигателей</w:t>
            </w:r>
          </w:p>
        </w:tc>
        <w:tc>
          <w:tcPr>
            <w:tcW w:w="900"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Вт</w:t>
            </w:r>
          </w:p>
        </w:tc>
        <w:tc>
          <w:tcPr>
            <w:tcW w:w="1593"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200</w:t>
            </w:r>
          </w:p>
        </w:tc>
        <w:tc>
          <w:tcPr>
            <w:tcW w:w="1450"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200</w:t>
            </w:r>
          </w:p>
        </w:tc>
        <w:tc>
          <w:tcPr>
            <w:tcW w:w="1459"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306</w:t>
            </w:r>
          </w:p>
        </w:tc>
      </w:tr>
      <w:tr w:rsidR="008F0B0D" w:rsidRPr="007764BF" w:rsidTr="00A12D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jc w:val="center"/>
        </w:trPr>
        <w:tc>
          <w:tcPr>
            <w:tcW w:w="3967" w:type="dxa"/>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Звуковое давление на расстоянии 5м</w:t>
            </w:r>
          </w:p>
        </w:tc>
        <w:tc>
          <w:tcPr>
            <w:tcW w:w="900"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дБ (А)</w:t>
            </w:r>
          </w:p>
        </w:tc>
        <w:tc>
          <w:tcPr>
            <w:tcW w:w="1593"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52</w:t>
            </w:r>
          </w:p>
        </w:tc>
        <w:tc>
          <w:tcPr>
            <w:tcW w:w="1450"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52</w:t>
            </w:r>
          </w:p>
        </w:tc>
        <w:tc>
          <w:tcPr>
            <w:tcW w:w="1459"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53</w:t>
            </w:r>
          </w:p>
        </w:tc>
      </w:tr>
      <w:tr w:rsidR="008F0B0D" w:rsidRPr="007764BF" w:rsidTr="00A12D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jc w:val="center"/>
        </w:trPr>
        <w:tc>
          <w:tcPr>
            <w:tcW w:w="3967" w:type="dxa"/>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Количество завес, подключаемых к одному пульту управления</w:t>
            </w:r>
          </w:p>
        </w:tc>
        <w:tc>
          <w:tcPr>
            <w:tcW w:w="900"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шт.</w:t>
            </w:r>
          </w:p>
        </w:tc>
        <w:tc>
          <w:tcPr>
            <w:tcW w:w="1593"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2</w:t>
            </w:r>
          </w:p>
        </w:tc>
        <w:tc>
          <w:tcPr>
            <w:tcW w:w="1450"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2</w:t>
            </w:r>
          </w:p>
        </w:tc>
        <w:tc>
          <w:tcPr>
            <w:tcW w:w="1459"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2</w:t>
            </w:r>
          </w:p>
        </w:tc>
      </w:tr>
    </w:tbl>
    <w:p w:rsidR="008F0B0D" w:rsidRPr="007764BF" w:rsidRDefault="008F0B0D" w:rsidP="008F0B0D">
      <w:pPr>
        <w:rPr>
          <w:sz w:val="20"/>
          <w:szCs w:val="20"/>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912"/>
        <w:gridCol w:w="869"/>
        <w:gridCol w:w="1555"/>
        <w:gridCol w:w="1556"/>
        <w:gridCol w:w="1474"/>
      </w:tblGrid>
      <w:tr w:rsidR="008F0B0D" w:rsidRPr="007764BF" w:rsidTr="00E77F2E">
        <w:trPr>
          <w:trHeight w:val="326"/>
        </w:trPr>
        <w:tc>
          <w:tcPr>
            <w:tcW w:w="3912" w:type="dxa"/>
            <w:tcBorders>
              <w:top w:val="single" w:sz="4" w:space="0" w:color="auto"/>
              <w:left w:val="single" w:sz="4" w:space="0" w:color="auto"/>
              <w:bottom w:val="single" w:sz="4" w:space="0" w:color="auto"/>
              <w:right w:val="single" w:sz="4" w:space="0" w:color="auto"/>
            </w:tcBorders>
          </w:tcPr>
          <w:p w:rsidR="008F0B0D" w:rsidRPr="007764BF" w:rsidRDefault="008F0B0D" w:rsidP="00E77F2E">
            <w:pPr>
              <w:autoSpaceDE w:val="0"/>
              <w:autoSpaceDN w:val="0"/>
              <w:adjustRightInd w:val="0"/>
              <w:rPr>
                <w:rFonts w:ascii="Segoe UI" w:hAnsi="Segoe UI" w:cs="Segoe UI"/>
                <w:b/>
                <w:color w:val="000000"/>
                <w:sz w:val="20"/>
                <w:szCs w:val="20"/>
              </w:rPr>
            </w:pPr>
            <w:r w:rsidRPr="007764BF">
              <w:rPr>
                <w:rFonts w:ascii="Segoe UI" w:hAnsi="Segoe UI" w:cs="Segoe UI"/>
                <w:b/>
                <w:color w:val="000000"/>
                <w:sz w:val="20"/>
                <w:szCs w:val="20"/>
              </w:rPr>
              <w:t>Завесы с электрическим источником тепла</w:t>
            </w:r>
          </w:p>
        </w:tc>
        <w:tc>
          <w:tcPr>
            <w:tcW w:w="869" w:type="dxa"/>
            <w:tcBorders>
              <w:top w:val="single" w:sz="4" w:space="0" w:color="auto"/>
              <w:left w:val="single" w:sz="4" w:space="0" w:color="auto"/>
              <w:bottom w:val="single" w:sz="4" w:space="0" w:color="auto"/>
              <w:right w:val="single" w:sz="4" w:space="0" w:color="auto"/>
            </w:tcBorders>
            <w:vAlign w:val="center"/>
          </w:tcPr>
          <w:p w:rsidR="008F0B0D" w:rsidRPr="007764BF" w:rsidRDefault="00C07CCC" w:rsidP="00E77F2E">
            <w:pPr>
              <w:autoSpaceDE w:val="0"/>
              <w:autoSpaceDN w:val="0"/>
              <w:adjustRightInd w:val="0"/>
              <w:jc w:val="center"/>
              <w:rPr>
                <w:rFonts w:ascii="Segoe UI" w:hAnsi="Segoe UI" w:cs="Segoe UI"/>
                <w:b/>
                <w:color w:val="000000"/>
                <w:sz w:val="20"/>
                <w:szCs w:val="20"/>
              </w:rPr>
            </w:pPr>
            <w:r w:rsidRPr="007764BF">
              <w:rPr>
                <w:rFonts w:ascii="Segoe UI" w:hAnsi="Segoe UI" w:cs="Segoe UI"/>
                <w:b/>
                <w:color w:val="000000"/>
                <w:sz w:val="20"/>
                <w:szCs w:val="20"/>
              </w:rPr>
              <w:t>Ед. изм.</w:t>
            </w:r>
          </w:p>
        </w:tc>
        <w:tc>
          <w:tcPr>
            <w:tcW w:w="1555"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b/>
                <w:color w:val="000000"/>
                <w:sz w:val="20"/>
                <w:szCs w:val="20"/>
              </w:rPr>
            </w:pPr>
            <w:r w:rsidRPr="007764BF">
              <w:rPr>
                <w:rFonts w:ascii="Segoe UI" w:hAnsi="Segoe UI" w:cs="Segoe UI"/>
                <w:b/>
                <w:color w:val="000000"/>
                <w:sz w:val="20"/>
                <w:szCs w:val="20"/>
              </w:rPr>
              <w:t>КЭВ-18П604</w:t>
            </w:r>
            <w:r w:rsidRPr="007764BF">
              <w:rPr>
                <w:rFonts w:ascii="Segoe UI" w:hAnsi="Segoe UI" w:cs="Segoe UI"/>
                <w:b/>
                <w:color w:val="000000"/>
                <w:sz w:val="20"/>
                <w:szCs w:val="20"/>
                <w:lang w:val="en-US"/>
              </w:rPr>
              <w:t>1</w:t>
            </w:r>
            <w:r w:rsidRPr="007764BF">
              <w:rPr>
                <w:rFonts w:ascii="Segoe UI" w:hAnsi="Segoe UI" w:cs="Segoe UI"/>
                <w:b/>
                <w:color w:val="000000"/>
                <w:sz w:val="20"/>
                <w:szCs w:val="20"/>
              </w:rPr>
              <w:t>Е</w:t>
            </w:r>
          </w:p>
        </w:tc>
        <w:tc>
          <w:tcPr>
            <w:tcW w:w="1556"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b/>
                <w:color w:val="000000"/>
                <w:sz w:val="20"/>
                <w:szCs w:val="20"/>
              </w:rPr>
            </w:pPr>
            <w:r w:rsidRPr="007764BF">
              <w:rPr>
                <w:rFonts w:ascii="Segoe UI" w:hAnsi="Segoe UI" w:cs="Segoe UI"/>
                <w:b/>
                <w:color w:val="000000"/>
                <w:sz w:val="20"/>
                <w:szCs w:val="20"/>
              </w:rPr>
              <w:t>КЭВ-24П604</w:t>
            </w:r>
            <w:r w:rsidRPr="007764BF">
              <w:rPr>
                <w:rFonts w:ascii="Segoe UI" w:hAnsi="Segoe UI" w:cs="Segoe UI"/>
                <w:b/>
                <w:color w:val="000000"/>
                <w:sz w:val="20"/>
                <w:szCs w:val="20"/>
                <w:lang w:val="en-US"/>
              </w:rPr>
              <w:t>1</w:t>
            </w:r>
            <w:r w:rsidRPr="007764BF">
              <w:rPr>
                <w:rFonts w:ascii="Segoe UI" w:hAnsi="Segoe UI" w:cs="Segoe UI"/>
                <w:b/>
                <w:color w:val="000000"/>
                <w:sz w:val="20"/>
                <w:szCs w:val="20"/>
              </w:rPr>
              <w:t>Е</w:t>
            </w:r>
          </w:p>
        </w:tc>
        <w:tc>
          <w:tcPr>
            <w:tcW w:w="1474"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b/>
                <w:color w:val="000000"/>
                <w:sz w:val="20"/>
                <w:szCs w:val="20"/>
              </w:rPr>
            </w:pPr>
            <w:r w:rsidRPr="007764BF">
              <w:rPr>
                <w:rFonts w:ascii="Segoe UI" w:hAnsi="Segoe UI" w:cs="Segoe UI"/>
                <w:b/>
                <w:color w:val="000000"/>
                <w:sz w:val="20"/>
                <w:szCs w:val="20"/>
              </w:rPr>
              <w:t>КЭВ-3</w:t>
            </w:r>
            <w:r w:rsidRPr="007764BF">
              <w:rPr>
                <w:rFonts w:ascii="Segoe UI" w:hAnsi="Segoe UI" w:cs="Segoe UI"/>
                <w:b/>
                <w:color w:val="000000"/>
                <w:sz w:val="20"/>
                <w:szCs w:val="20"/>
                <w:lang w:val="en-US"/>
              </w:rPr>
              <w:t>0</w:t>
            </w:r>
            <w:r w:rsidRPr="007764BF">
              <w:rPr>
                <w:rFonts w:ascii="Segoe UI" w:hAnsi="Segoe UI" w:cs="Segoe UI"/>
                <w:b/>
                <w:color w:val="000000"/>
                <w:sz w:val="20"/>
                <w:szCs w:val="20"/>
              </w:rPr>
              <w:t>П604</w:t>
            </w:r>
            <w:r w:rsidRPr="007764BF">
              <w:rPr>
                <w:rFonts w:ascii="Segoe UI" w:hAnsi="Segoe UI" w:cs="Segoe UI"/>
                <w:b/>
                <w:color w:val="000000"/>
                <w:sz w:val="20"/>
                <w:szCs w:val="20"/>
                <w:lang w:val="en-US"/>
              </w:rPr>
              <w:t>1</w:t>
            </w:r>
            <w:r w:rsidRPr="007764BF">
              <w:rPr>
                <w:rFonts w:ascii="Segoe UI" w:hAnsi="Segoe UI" w:cs="Segoe UI"/>
                <w:b/>
                <w:color w:val="000000"/>
                <w:sz w:val="20"/>
                <w:szCs w:val="20"/>
              </w:rPr>
              <w:t>Е</w:t>
            </w:r>
          </w:p>
        </w:tc>
      </w:tr>
      <w:tr w:rsidR="008F0B0D" w:rsidRPr="007764BF" w:rsidTr="00E77F2E">
        <w:trPr>
          <w:trHeight w:val="326"/>
        </w:trPr>
        <w:tc>
          <w:tcPr>
            <w:tcW w:w="3912" w:type="dxa"/>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Параметры питающей сети</w:t>
            </w:r>
          </w:p>
        </w:tc>
        <w:tc>
          <w:tcPr>
            <w:tcW w:w="869"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В/</w:t>
            </w:r>
            <w:proofErr w:type="gramStart"/>
            <w:r w:rsidRPr="007764BF">
              <w:rPr>
                <w:rFonts w:ascii="Segoe UI" w:hAnsi="Segoe UI" w:cs="Segoe UI"/>
                <w:color w:val="000000"/>
                <w:sz w:val="20"/>
                <w:szCs w:val="20"/>
              </w:rPr>
              <w:t>Гц</w:t>
            </w:r>
            <w:proofErr w:type="gramEnd"/>
          </w:p>
        </w:tc>
        <w:tc>
          <w:tcPr>
            <w:tcW w:w="1555"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380/50</w:t>
            </w:r>
          </w:p>
        </w:tc>
        <w:tc>
          <w:tcPr>
            <w:tcW w:w="1556"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380/50</w:t>
            </w:r>
          </w:p>
        </w:tc>
        <w:tc>
          <w:tcPr>
            <w:tcW w:w="1474"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380/50</w:t>
            </w:r>
          </w:p>
        </w:tc>
      </w:tr>
      <w:tr w:rsidR="008F0B0D" w:rsidRPr="007764BF" w:rsidTr="00E77F2E">
        <w:trPr>
          <w:trHeight w:val="302"/>
        </w:trPr>
        <w:tc>
          <w:tcPr>
            <w:tcW w:w="3912" w:type="dxa"/>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Режимы мощности**</w:t>
            </w:r>
          </w:p>
        </w:tc>
        <w:tc>
          <w:tcPr>
            <w:tcW w:w="869"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кВт</w:t>
            </w:r>
          </w:p>
        </w:tc>
        <w:tc>
          <w:tcPr>
            <w:tcW w:w="1555"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*/9/18</w:t>
            </w:r>
          </w:p>
        </w:tc>
        <w:tc>
          <w:tcPr>
            <w:tcW w:w="1556"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*/12/24</w:t>
            </w:r>
          </w:p>
        </w:tc>
        <w:tc>
          <w:tcPr>
            <w:tcW w:w="1474"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*/15/30</w:t>
            </w:r>
          </w:p>
        </w:tc>
      </w:tr>
      <w:tr w:rsidR="008F0B0D" w:rsidRPr="007764BF" w:rsidTr="00E77F2E">
        <w:trPr>
          <w:trHeight w:val="433"/>
        </w:trPr>
        <w:tc>
          <w:tcPr>
            <w:tcW w:w="3912" w:type="dxa"/>
          </w:tcPr>
          <w:p w:rsidR="008F0B0D" w:rsidRPr="007764BF" w:rsidRDefault="008F0B0D" w:rsidP="00E77F2E">
            <w:pPr>
              <w:autoSpaceDE w:val="0"/>
              <w:autoSpaceDN w:val="0"/>
              <w:adjustRightInd w:val="0"/>
              <w:rPr>
                <w:rFonts w:ascii="Segoe UI" w:hAnsi="Segoe UI"/>
                <w:sz w:val="20"/>
                <w:szCs w:val="20"/>
              </w:rPr>
            </w:pPr>
            <w:r w:rsidRPr="007764BF">
              <w:rPr>
                <w:rFonts w:ascii="Segoe UI" w:hAnsi="Segoe UI" w:cs="Segoe UI"/>
                <w:color w:val="000000"/>
                <w:sz w:val="20"/>
                <w:szCs w:val="20"/>
              </w:rPr>
              <w:t>Расход воздуха</w:t>
            </w:r>
          </w:p>
        </w:tc>
        <w:tc>
          <w:tcPr>
            <w:tcW w:w="869" w:type="dxa"/>
            <w:vAlign w:val="center"/>
          </w:tcPr>
          <w:p w:rsidR="008F0B0D" w:rsidRPr="007764BF" w:rsidRDefault="008F0B0D" w:rsidP="00E77F2E">
            <w:pPr>
              <w:autoSpaceDE w:val="0"/>
              <w:autoSpaceDN w:val="0"/>
              <w:adjustRightInd w:val="0"/>
              <w:jc w:val="center"/>
              <w:rPr>
                <w:rFonts w:ascii="Segoe UI" w:hAnsi="Segoe UI"/>
                <w:sz w:val="20"/>
                <w:szCs w:val="20"/>
              </w:rPr>
            </w:pPr>
            <w:r w:rsidRPr="007764BF">
              <w:rPr>
                <w:rFonts w:ascii="Segoe UI" w:hAnsi="Segoe UI" w:cs="Segoe UI"/>
                <w:color w:val="000000"/>
                <w:sz w:val="20"/>
                <w:szCs w:val="20"/>
              </w:rPr>
              <w:t>м</w:t>
            </w:r>
            <w:r w:rsidRPr="007764BF">
              <w:rPr>
                <w:rFonts w:ascii="Segoe UI" w:hAnsi="Segoe UI" w:cs="Segoe UI"/>
                <w:color w:val="000000"/>
                <w:sz w:val="20"/>
                <w:szCs w:val="20"/>
                <w:vertAlign w:val="superscript"/>
              </w:rPr>
              <w:t>3</w:t>
            </w:r>
            <w:r w:rsidRPr="007764BF">
              <w:rPr>
                <w:rFonts w:ascii="Segoe UI" w:hAnsi="Segoe UI" w:cs="Segoe UI"/>
                <w:color w:val="000000"/>
                <w:sz w:val="20"/>
                <w:szCs w:val="20"/>
              </w:rPr>
              <w:t>/час</w:t>
            </w:r>
          </w:p>
        </w:tc>
        <w:tc>
          <w:tcPr>
            <w:tcW w:w="1555"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2300</w:t>
            </w:r>
            <w:r w:rsidRPr="007764BF">
              <w:rPr>
                <w:rFonts w:ascii="Segoe UI" w:hAnsi="Segoe UI" w:cs="Segoe UI"/>
                <w:color w:val="000000"/>
                <w:sz w:val="20"/>
                <w:szCs w:val="20"/>
                <w:lang w:val="en-US"/>
              </w:rPr>
              <w:t>/</w:t>
            </w:r>
            <w:r w:rsidRPr="007764BF">
              <w:rPr>
                <w:rFonts w:ascii="Segoe UI" w:hAnsi="Segoe UI" w:cs="Segoe UI"/>
                <w:color w:val="000000"/>
                <w:sz w:val="20"/>
                <w:szCs w:val="20"/>
              </w:rPr>
              <w:t>2800</w:t>
            </w:r>
            <w:r w:rsidRPr="007764BF">
              <w:rPr>
                <w:rFonts w:ascii="Segoe UI" w:hAnsi="Segoe UI" w:cs="Segoe UI"/>
                <w:color w:val="000000"/>
                <w:sz w:val="20"/>
                <w:szCs w:val="20"/>
                <w:lang w:val="en-US"/>
              </w:rPr>
              <w:t>/</w:t>
            </w:r>
            <w:r w:rsidRPr="007764BF">
              <w:rPr>
                <w:rFonts w:ascii="Segoe UI" w:hAnsi="Segoe UI" w:cs="Segoe UI"/>
                <w:color w:val="000000"/>
                <w:sz w:val="20"/>
                <w:szCs w:val="20"/>
              </w:rPr>
              <w:t>3500</w:t>
            </w:r>
          </w:p>
        </w:tc>
        <w:tc>
          <w:tcPr>
            <w:tcW w:w="1556"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2300</w:t>
            </w:r>
            <w:r w:rsidRPr="007764BF">
              <w:rPr>
                <w:rFonts w:ascii="Segoe UI" w:hAnsi="Segoe UI" w:cs="Segoe UI"/>
                <w:color w:val="000000"/>
                <w:sz w:val="20"/>
                <w:szCs w:val="20"/>
                <w:lang w:val="en-US"/>
              </w:rPr>
              <w:t>/</w:t>
            </w:r>
            <w:r w:rsidRPr="007764BF">
              <w:rPr>
                <w:rFonts w:ascii="Segoe UI" w:hAnsi="Segoe UI" w:cs="Segoe UI"/>
                <w:color w:val="000000"/>
                <w:sz w:val="20"/>
                <w:szCs w:val="20"/>
              </w:rPr>
              <w:t>2800</w:t>
            </w:r>
            <w:r w:rsidRPr="007764BF">
              <w:rPr>
                <w:rFonts w:ascii="Segoe UI" w:hAnsi="Segoe UI" w:cs="Segoe UI"/>
                <w:color w:val="000000"/>
                <w:sz w:val="20"/>
                <w:szCs w:val="20"/>
                <w:lang w:val="en-US"/>
              </w:rPr>
              <w:t>/</w:t>
            </w:r>
            <w:r w:rsidRPr="007764BF">
              <w:rPr>
                <w:rFonts w:ascii="Segoe UI" w:hAnsi="Segoe UI" w:cs="Segoe UI"/>
                <w:color w:val="000000"/>
                <w:sz w:val="20"/>
                <w:szCs w:val="20"/>
              </w:rPr>
              <w:t>3500</w:t>
            </w:r>
          </w:p>
        </w:tc>
        <w:tc>
          <w:tcPr>
            <w:tcW w:w="1474"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2300</w:t>
            </w:r>
            <w:r w:rsidRPr="007764BF">
              <w:rPr>
                <w:rFonts w:ascii="Segoe UI" w:hAnsi="Segoe UI" w:cs="Segoe UI"/>
                <w:color w:val="000000"/>
                <w:sz w:val="20"/>
                <w:szCs w:val="20"/>
                <w:lang w:val="en-US"/>
              </w:rPr>
              <w:t>/</w:t>
            </w:r>
            <w:r w:rsidRPr="007764BF">
              <w:rPr>
                <w:rFonts w:ascii="Segoe UI" w:hAnsi="Segoe UI" w:cs="Segoe UI"/>
                <w:color w:val="000000"/>
                <w:sz w:val="20"/>
                <w:szCs w:val="20"/>
              </w:rPr>
              <w:t>2800</w:t>
            </w:r>
            <w:r w:rsidRPr="007764BF">
              <w:rPr>
                <w:rFonts w:ascii="Segoe UI" w:hAnsi="Segoe UI" w:cs="Segoe UI"/>
                <w:color w:val="000000"/>
                <w:sz w:val="20"/>
                <w:szCs w:val="20"/>
                <w:lang w:val="en-US"/>
              </w:rPr>
              <w:t>/</w:t>
            </w:r>
            <w:r w:rsidRPr="007764BF">
              <w:rPr>
                <w:rFonts w:ascii="Segoe UI" w:hAnsi="Segoe UI" w:cs="Segoe UI"/>
                <w:color w:val="000000"/>
                <w:sz w:val="20"/>
                <w:szCs w:val="20"/>
              </w:rPr>
              <w:t>3500</w:t>
            </w:r>
          </w:p>
        </w:tc>
      </w:tr>
      <w:tr w:rsidR="008F0B0D" w:rsidRPr="007764BF" w:rsidTr="00E77F2E">
        <w:trPr>
          <w:trHeight w:val="302"/>
        </w:trPr>
        <w:tc>
          <w:tcPr>
            <w:tcW w:w="3912" w:type="dxa"/>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Скорость воздуха на выходе из сопла</w:t>
            </w:r>
          </w:p>
        </w:tc>
        <w:tc>
          <w:tcPr>
            <w:tcW w:w="869"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proofErr w:type="gramStart"/>
            <w:r w:rsidRPr="007764BF">
              <w:rPr>
                <w:rFonts w:ascii="Segoe UI" w:hAnsi="Segoe UI" w:cs="Segoe UI"/>
                <w:color w:val="000000"/>
                <w:sz w:val="20"/>
                <w:szCs w:val="20"/>
              </w:rPr>
              <w:t>м</w:t>
            </w:r>
            <w:proofErr w:type="gramEnd"/>
            <w:r w:rsidRPr="007764BF">
              <w:rPr>
                <w:rFonts w:ascii="Segoe UI" w:hAnsi="Segoe UI" w:cs="Segoe UI"/>
                <w:color w:val="000000"/>
                <w:sz w:val="20"/>
                <w:szCs w:val="20"/>
              </w:rPr>
              <w:t>/с</w:t>
            </w:r>
          </w:p>
        </w:tc>
        <w:tc>
          <w:tcPr>
            <w:tcW w:w="1555"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6,5</w:t>
            </w:r>
          </w:p>
        </w:tc>
        <w:tc>
          <w:tcPr>
            <w:tcW w:w="1556"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6,5</w:t>
            </w:r>
          </w:p>
        </w:tc>
        <w:tc>
          <w:tcPr>
            <w:tcW w:w="1474"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6,5</w:t>
            </w:r>
          </w:p>
        </w:tc>
      </w:tr>
      <w:tr w:rsidR="008F0B0D" w:rsidRPr="007764BF" w:rsidTr="00E77F2E">
        <w:trPr>
          <w:trHeight w:val="307"/>
        </w:trPr>
        <w:tc>
          <w:tcPr>
            <w:tcW w:w="3912" w:type="dxa"/>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Эффективная длина струи***</w:t>
            </w:r>
          </w:p>
        </w:tc>
        <w:tc>
          <w:tcPr>
            <w:tcW w:w="869"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м</w:t>
            </w:r>
          </w:p>
        </w:tc>
        <w:tc>
          <w:tcPr>
            <w:tcW w:w="1555"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3</w:t>
            </w:r>
          </w:p>
        </w:tc>
        <w:tc>
          <w:tcPr>
            <w:tcW w:w="1556"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3</w:t>
            </w:r>
          </w:p>
        </w:tc>
        <w:tc>
          <w:tcPr>
            <w:tcW w:w="1474"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3</w:t>
            </w:r>
          </w:p>
        </w:tc>
      </w:tr>
      <w:tr w:rsidR="008F0B0D" w:rsidRPr="007764BF" w:rsidTr="00E77F2E">
        <w:trPr>
          <w:trHeight w:val="555"/>
        </w:trPr>
        <w:tc>
          <w:tcPr>
            <w:tcW w:w="3912" w:type="dxa"/>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Подогрев воздуха при максимальной мощности**</w:t>
            </w:r>
          </w:p>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 максимальный расход</w:t>
            </w:r>
          </w:p>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 минимальный расход</w:t>
            </w:r>
          </w:p>
        </w:tc>
        <w:tc>
          <w:tcPr>
            <w:tcW w:w="869" w:type="dxa"/>
            <w:vAlign w:val="center"/>
          </w:tcPr>
          <w:p w:rsidR="008F0B0D" w:rsidRPr="007764BF" w:rsidRDefault="008F0B0D" w:rsidP="00E77F2E">
            <w:pPr>
              <w:autoSpaceDE w:val="0"/>
              <w:autoSpaceDN w:val="0"/>
              <w:adjustRightInd w:val="0"/>
              <w:jc w:val="center"/>
              <w:rPr>
                <w:rFonts w:ascii="Segoe UI" w:hAnsi="Segoe UI"/>
                <w:sz w:val="20"/>
                <w:szCs w:val="20"/>
              </w:rPr>
            </w:pPr>
            <w:r w:rsidRPr="007764BF">
              <w:rPr>
                <w:rFonts w:ascii="Segoe UI" w:hAnsi="Segoe UI" w:cs="Segoe UI"/>
                <w:color w:val="000000"/>
                <w:sz w:val="20"/>
                <w:szCs w:val="20"/>
              </w:rPr>
              <w:t>°С</w:t>
            </w:r>
          </w:p>
        </w:tc>
        <w:tc>
          <w:tcPr>
            <w:tcW w:w="1555"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15</w:t>
            </w:r>
          </w:p>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23</w:t>
            </w:r>
          </w:p>
        </w:tc>
        <w:tc>
          <w:tcPr>
            <w:tcW w:w="1556"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20</w:t>
            </w:r>
          </w:p>
          <w:p w:rsidR="008F0B0D" w:rsidRPr="007764BF" w:rsidRDefault="008F0B0D" w:rsidP="00E77F2E">
            <w:pPr>
              <w:autoSpaceDE w:val="0"/>
              <w:autoSpaceDN w:val="0"/>
              <w:adjustRightInd w:val="0"/>
              <w:jc w:val="center"/>
              <w:rPr>
                <w:rFonts w:ascii="Segoe UI" w:hAnsi="Segoe UI"/>
                <w:sz w:val="20"/>
                <w:szCs w:val="20"/>
              </w:rPr>
            </w:pPr>
            <w:r w:rsidRPr="007764BF">
              <w:rPr>
                <w:rFonts w:ascii="Segoe UI" w:hAnsi="Segoe UI" w:cs="Segoe UI"/>
                <w:color w:val="000000"/>
                <w:sz w:val="20"/>
                <w:szCs w:val="20"/>
              </w:rPr>
              <w:t>31</w:t>
            </w:r>
          </w:p>
        </w:tc>
        <w:tc>
          <w:tcPr>
            <w:tcW w:w="1474" w:type="dxa"/>
            <w:vAlign w:val="center"/>
          </w:tcPr>
          <w:p w:rsidR="008F0B0D" w:rsidRPr="007764BF" w:rsidRDefault="008F0B0D" w:rsidP="00E77F2E">
            <w:pPr>
              <w:autoSpaceDE w:val="0"/>
              <w:autoSpaceDN w:val="0"/>
              <w:adjustRightInd w:val="0"/>
              <w:jc w:val="center"/>
              <w:rPr>
                <w:rFonts w:ascii="Segoe UI" w:hAnsi="Segoe UI"/>
                <w:sz w:val="20"/>
                <w:szCs w:val="20"/>
              </w:rPr>
            </w:pPr>
            <w:r w:rsidRPr="007764BF">
              <w:rPr>
                <w:rFonts w:ascii="Segoe UI" w:hAnsi="Segoe UI" w:cs="Segoe UI"/>
                <w:color w:val="000000"/>
                <w:sz w:val="20"/>
                <w:szCs w:val="20"/>
              </w:rPr>
              <w:t>25</w:t>
            </w:r>
          </w:p>
          <w:p w:rsidR="008F0B0D" w:rsidRPr="007764BF" w:rsidRDefault="008F0B0D" w:rsidP="00E77F2E">
            <w:pPr>
              <w:autoSpaceDE w:val="0"/>
              <w:autoSpaceDN w:val="0"/>
              <w:adjustRightInd w:val="0"/>
              <w:jc w:val="center"/>
              <w:rPr>
                <w:rFonts w:ascii="Segoe UI" w:hAnsi="Segoe UI"/>
                <w:sz w:val="20"/>
                <w:szCs w:val="20"/>
              </w:rPr>
            </w:pPr>
            <w:r w:rsidRPr="007764BF">
              <w:rPr>
                <w:rFonts w:ascii="Segoe UI" w:hAnsi="Segoe UI" w:cs="Segoe UI"/>
                <w:color w:val="000000"/>
                <w:sz w:val="20"/>
                <w:szCs w:val="20"/>
              </w:rPr>
              <w:t>38</w:t>
            </w:r>
          </w:p>
        </w:tc>
      </w:tr>
      <w:tr w:rsidR="008F0B0D" w:rsidRPr="007764BF" w:rsidTr="00E77F2E">
        <w:trPr>
          <w:trHeight w:val="307"/>
        </w:trPr>
        <w:tc>
          <w:tcPr>
            <w:tcW w:w="3912" w:type="dxa"/>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Габаритные размеры</w:t>
            </w:r>
          </w:p>
        </w:tc>
        <w:tc>
          <w:tcPr>
            <w:tcW w:w="869"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мм</w:t>
            </w:r>
          </w:p>
        </w:tc>
        <w:tc>
          <w:tcPr>
            <w:tcW w:w="4585" w:type="dxa"/>
            <w:gridSpan w:val="3"/>
            <w:vAlign w:val="center"/>
          </w:tcPr>
          <w:p w:rsidR="008F0B0D" w:rsidRPr="007764BF" w:rsidRDefault="008F0B0D" w:rsidP="00E77F2E">
            <w:pPr>
              <w:autoSpaceDE w:val="0"/>
              <w:autoSpaceDN w:val="0"/>
              <w:adjustRightInd w:val="0"/>
              <w:jc w:val="center"/>
              <w:rPr>
                <w:rFonts w:ascii="Segoe UI" w:hAnsi="Segoe UI"/>
                <w:sz w:val="20"/>
                <w:szCs w:val="20"/>
              </w:rPr>
            </w:pPr>
            <w:r w:rsidRPr="007764BF">
              <w:rPr>
                <w:rFonts w:ascii="Segoe UI" w:hAnsi="Segoe UI" w:cs="Segoe UI"/>
                <w:color w:val="000000"/>
                <w:sz w:val="20"/>
                <w:szCs w:val="20"/>
              </w:rPr>
              <w:t>высота 2390; Ø 485</w:t>
            </w:r>
          </w:p>
        </w:tc>
      </w:tr>
      <w:tr w:rsidR="008F0B0D" w:rsidRPr="007764BF" w:rsidTr="00E77F2E">
        <w:trPr>
          <w:trHeight w:val="302"/>
        </w:trPr>
        <w:tc>
          <w:tcPr>
            <w:tcW w:w="3912" w:type="dxa"/>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Масса</w:t>
            </w:r>
          </w:p>
        </w:tc>
        <w:tc>
          <w:tcPr>
            <w:tcW w:w="869"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кг</w:t>
            </w:r>
          </w:p>
        </w:tc>
        <w:tc>
          <w:tcPr>
            <w:tcW w:w="1555"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73,5</w:t>
            </w:r>
          </w:p>
        </w:tc>
        <w:tc>
          <w:tcPr>
            <w:tcW w:w="1556"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74,5</w:t>
            </w:r>
          </w:p>
        </w:tc>
        <w:tc>
          <w:tcPr>
            <w:tcW w:w="1474"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74,5</w:t>
            </w:r>
          </w:p>
        </w:tc>
      </w:tr>
      <w:tr w:rsidR="008F0B0D" w:rsidRPr="007764BF" w:rsidTr="00E77F2E">
        <w:trPr>
          <w:trHeight w:val="307"/>
        </w:trPr>
        <w:tc>
          <w:tcPr>
            <w:tcW w:w="3912" w:type="dxa"/>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Максимальный ток</w:t>
            </w:r>
          </w:p>
        </w:tc>
        <w:tc>
          <w:tcPr>
            <w:tcW w:w="869"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А</w:t>
            </w:r>
          </w:p>
        </w:tc>
        <w:tc>
          <w:tcPr>
            <w:tcW w:w="1555" w:type="dxa"/>
            <w:vAlign w:val="center"/>
          </w:tcPr>
          <w:p w:rsidR="008F0B0D" w:rsidRPr="00095A07" w:rsidRDefault="00095A07" w:rsidP="00E77F2E">
            <w:pPr>
              <w:autoSpaceDE w:val="0"/>
              <w:autoSpaceDN w:val="0"/>
              <w:adjustRightInd w:val="0"/>
              <w:jc w:val="center"/>
              <w:rPr>
                <w:rFonts w:ascii="Segoe UI" w:hAnsi="Segoe UI" w:cs="Segoe UI"/>
                <w:color w:val="000000"/>
                <w:sz w:val="20"/>
                <w:szCs w:val="20"/>
                <w:lang w:val="en-US"/>
              </w:rPr>
            </w:pPr>
            <w:r>
              <w:rPr>
                <w:rFonts w:ascii="Segoe UI" w:hAnsi="Segoe UI" w:cs="Segoe UI"/>
                <w:color w:val="000000"/>
                <w:sz w:val="20"/>
                <w:szCs w:val="20"/>
                <w:lang w:val="en-US"/>
              </w:rPr>
              <w:t>30</w:t>
            </w:r>
          </w:p>
        </w:tc>
        <w:tc>
          <w:tcPr>
            <w:tcW w:w="1556" w:type="dxa"/>
            <w:vAlign w:val="center"/>
          </w:tcPr>
          <w:p w:rsidR="008F0B0D" w:rsidRPr="00095A07" w:rsidRDefault="00095A07" w:rsidP="00E77F2E">
            <w:pPr>
              <w:autoSpaceDE w:val="0"/>
              <w:autoSpaceDN w:val="0"/>
              <w:adjustRightInd w:val="0"/>
              <w:jc w:val="center"/>
              <w:rPr>
                <w:rFonts w:ascii="Segoe UI" w:hAnsi="Segoe UI" w:cs="Segoe UI"/>
                <w:color w:val="000000"/>
                <w:sz w:val="20"/>
                <w:szCs w:val="20"/>
                <w:lang w:val="en-US"/>
              </w:rPr>
            </w:pPr>
            <w:r>
              <w:rPr>
                <w:rFonts w:ascii="Segoe UI" w:hAnsi="Segoe UI" w:cs="Segoe UI"/>
                <w:color w:val="000000"/>
                <w:sz w:val="20"/>
                <w:szCs w:val="20"/>
                <w:lang w:val="en-US"/>
              </w:rPr>
              <w:t>39</w:t>
            </w:r>
          </w:p>
        </w:tc>
        <w:tc>
          <w:tcPr>
            <w:tcW w:w="1474" w:type="dxa"/>
            <w:vAlign w:val="center"/>
          </w:tcPr>
          <w:p w:rsidR="008F0B0D" w:rsidRPr="00095A07" w:rsidRDefault="00095A07" w:rsidP="00E77F2E">
            <w:pPr>
              <w:autoSpaceDE w:val="0"/>
              <w:autoSpaceDN w:val="0"/>
              <w:adjustRightInd w:val="0"/>
              <w:jc w:val="center"/>
              <w:rPr>
                <w:rFonts w:ascii="Segoe UI" w:hAnsi="Segoe UI" w:cs="Segoe UI"/>
                <w:color w:val="000000"/>
                <w:sz w:val="20"/>
                <w:szCs w:val="20"/>
                <w:lang w:val="en-US"/>
              </w:rPr>
            </w:pPr>
            <w:r>
              <w:rPr>
                <w:rFonts w:ascii="Segoe UI" w:hAnsi="Segoe UI" w:cs="Segoe UI"/>
                <w:color w:val="000000"/>
                <w:sz w:val="20"/>
                <w:szCs w:val="20"/>
                <w:lang w:val="en-US"/>
              </w:rPr>
              <w:t>48</w:t>
            </w:r>
          </w:p>
        </w:tc>
      </w:tr>
      <w:tr w:rsidR="008F0B0D" w:rsidRPr="007764BF" w:rsidTr="00E77F2E">
        <w:trPr>
          <w:trHeight w:val="302"/>
        </w:trPr>
        <w:tc>
          <w:tcPr>
            <w:tcW w:w="3912" w:type="dxa"/>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Потребляемая мощность двигателей</w:t>
            </w:r>
          </w:p>
        </w:tc>
        <w:tc>
          <w:tcPr>
            <w:tcW w:w="869"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Вт</w:t>
            </w:r>
          </w:p>
        </w:tc>
        <w:tc>
          <w:tcPr>
            <w:tcW w:w="1555"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330</w:t>
            </w:r>
          </w:p>
        </w:tc>
        <w:tc>
          <w:tcPr>
            <w:tcW w:w="1556"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330</w:t>
            </w:r>
          </w:p>
        </w:tc>
        <w:tc>
          <w:tcPr>
            <w:tcW w:w="1474"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330</w:t>
            </w:r>
          </w:p>
        </w:tc>
      </w:tr>
      <w:tr w:rsidR="008F0B0D" w:rsidRPr="007764BF" w:rsidTr="00E77F2E">
        <w:trPr>
          <w:trHeight w:val="322"/>
        </w:trPr>
        <w:tc>
          <w:tcPr>
            <w:tcW w:w="3912" w:type="dxa"/>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Звуковое давление на расстоянии 5м</w:t>
            </w:r>
          </w:p>
        </w:tc>
        <w:tc>
          <w:tcPr>
            <w:tcW w:w="869"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дБ (А)</w:t>
            </w:r>
          </w:p>
        </w:tc>
        <w:tc>
          <w:tcPr>
            <w:tcW w:w="1555"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52</w:t>
            </w:r>
          </w:p>
        </w:tc>
        <w:tc>
          <w:tcPr>
            <w:tcW w:w="1556"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52</w:t>
            </w:r>
          </w:p>
        </w:tc>
        <w:tc>
          <w:tcPr>
            <w:tcW w:w="1474"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52</w:t>
            </w:r>
          </w:p>
        </w:tc>
      </w:tr>
      <w:tr w:rsidR="008F0B0D" w:rsidRPr="007764BF" w:rsidTr="00267C25">
        <w:trPr>
          <w:trHeight w:val="322"/>
        </w:trPr>
        <w:tc>
          <w:tcPr>
            <w:tcW w:w="3912" w:type="dxa"/>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Количество завес, подключаемых к одному пульту управления</w:t>
            </w:r>
          </w:p>
        </w:tc>
        <w:tc>
          <w:tcPr>
            <w:tcW w:w="869" w:type="dxa"/>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proofErr w:type="spellStart"/>
            <w:proofErr w:type="gramStart"/>
            <w:r w:rsidRPr="007764BF">
              <w:rPr>
                <w:rFonts w:ascii="Segoe UI" w:hAnsi="Segoe UI" w:cs="Segoe UI"/>
                <w:color w:val="000000"/>
                <w:sz w:val="20"/>
                <w:szCs w:val="20"/>
              </w:rPr>
              <w:t>шт</w:t>
            </w:r>
            <w:proofErr w:type="spellEnd"/>
            <w:proofErr w:type="gramEnd"/>
          </w:p>
        </w:tc>
        <w:tc>
          <w:tcPr>
            <w:tcW w:w="1555" w:type="dxa"/>
            <w:vAlign w:val="center"/>
          </w:tcPr>
          <w:p w:rsidR="008F0B0D" w:rsidRPr="007764BF" w:rsidRDefault="008F0B0D" w:rsidP="00267C25">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2</w:t>
            </w:r>
          </w:p>
        </w:tc>
        <w:tc>
          <w:tcPr>
            <w:tcW w:w="1556" w:type="dxa"/>
            <w:vAlign w:val="center"/>
          </w:tcPr>
          <w:p w:rsidR="008F0B0D" w:rsidRPr="007764BF" w:rsidRDefault="008F0B0D" w:rsidP="00267C25">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2</w:t>
            </w:r>
          </w:p>
        </w:tc>
        <w:tc>
          <w:tcPr>
            <w:tcW w:w="1474" w:type="dxa"/>
            <w:vAlign w:val="center"/>
          </w:tcPr>
          <w:p w:rsidR="008F0B0D" w:rsidRPr="007764BF" w:rsidRDefault="008F0B0D" w:rsidP="00267C25">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2</w:t>
            </w:r>
          </w:p>
        </w:tc>
      </w:tr>
    </w:tbl>
    <w:p w:rsidR="008F0B0D" w:rsidRDefault="008F0B0D" w:rsidP="008F0B0D"/>
    <w:p w:rsidR="008F0B0D" w:rsidRDefault="008F0B0D" w:rsidP="008F0B0D"/>
    <w:p w:rsidR="007764BF" w:rsidRDefault="007764BF" w:rsidP="008F0B0D"/>
    <w:p w:rsidR="007764BF" w:rsidRDefault="007764BF" w:rsidP="008F0B0D"/>
    <w:p w:rsidR="007764BF" w:rsidRDefault="007764BF" w:rsidP="008F0B0D"/>
    <w:p w:rsidR="00672175" w:rsidRDefault="00672175" w:rsidP="008F0B0D"/>
    <w:p w:rsidR="00672175" w:rsidRDefault="00672175" w:rsidP="008F0B0D"/>
    <w:p w:rsidR="00672175" w:rsidRDefault="00672175" w:rsidP="008F0B0D"/>
    <w:p w:rsidR="007764BF" w:rsidRDefault="007764BF" w:rsidP="008F0B0D"/>
    <w:p w:rsidR="007764BF" w:rsidRDefault="007764BF" w:rsidP="008F0B0D"/>
    <w:p w:rsidR="007764BF" w:rsidRDefault="007764BF" w:rsidP="007764BF">
      <w:pPr>
        <w:jc w:val="right"/>
        <w:rPr>
          <w:rFonts w:ascii="Tahoma" w:hAnsi="Tahoma" w:cs="Tahoma"/>
          <w:sz w:val="20"/>
          <w:szCs w:val="20"/>
        </w:rPr>
      </w:pPr>
      <w:r w:rsidRPr="007764BF">
        <w:rPr>
          <w:rFonts w:ascii="Tahoma" w:hAnsi="Tahoma" w:cs="Tahoma"/>
          <w:sz w:val="20"/>
          <w:szCs w:val="20"/>
        </w:rPr>
        <w:lastRenderedPageBreak/>
        <w:t>Продолжение таблицы 1.</w:t>
      </w:r>
    </w:p>
    <w:p w:rsidR="007764BF" w:rsidRPr="007764BF" w:rsidRDefault="007764BF" w:rsidP="007764BF">
      <w:pPr>
        <w:jc w:val="right"/>
        <w:rPr>
          <w:rFonts w:ascii="Tahoma" w:hAnsi="Tahoma" w:cs="Tahoma"/>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0"/>
        <w:gridCol w:w="844"/>
        <w:gridCol w:w="1530"/>
        <w:gridCol w:w="1530"/>
        <w:gridCol w:w="1542"/>
      </w:tblGrid>
      <w:tr w:rsidR="008F0B0D" w:rsidRPr="007764BF" w:rsidTr="00AC31E2">
        <w:trPr>
          <w:trHeight w:val="288"/>
        </w:trPr>
        <w:tc>
          <w:tcPr>
            <w:tcW w:w="3960" w:type="dxa"/>
          </w:tcPr>
          <w:p w:rsidR="008F0B0D" w:rsidRPr="007764BF" w:rsidRDefault="008F0B0D" w:rsidP="00E77F2E">
            <w:pPr>
              <w:rPr>
                <w:sz w:val="20"/>
                <w:szCs w:val="20"/>
              </w:rPr>
            </w:pPr>
            <w:r w:rsidRPr="007764BF">
              <w:rPr>
                <w:rFonts w:ascii="Segoe UI" w:hAnsi="Segoe UI" w:cs="Segoe UI"/>
                <w:b/>
                <w:bCs/>
                <w:sz w:val="20"/>
                <w:szCs w:val="20"/>
              </w:rPr>
              <w:t>Завесы с электрическим источником тепла</w:t>
            </w:r>
          </w:p>
        </w:tc>
        <w:tc>
          <w:tcPr>
            <w:tcW w:w="844" w:type="dxa"/>
            <w:vAlign w:val="center"/>
          </w:tcPr>
          <w:p w:rsidR="008F0B0D" w:rsidRPr="007764BF" w:rsidRDefault="00C07CCC" w:rsidP="00A24EA4">
            <w:pPr>
              <w:jc w:val="center"/>
              <w:rPr>
                <w:rFonts w:ascii="Segoe UI" w:hAnsi="Segoe UI" w:cs="Segoe UI"/>
                <w:b/>
                <w:sz w:val="20"/>
                <w:szCs w:val="20"/>
              </w:rPr>
            </w:pPr>
            <w:r w:rsidRPr="007764BF">
              <w:rPr>
                <w:rFonts w:ascii="Segoe UI" w:hAnsi="Segoe UI" w:cs="Segoe UI"/>
                <w:b/>
                <w:color w:val="000000"/>
                <w:sz w:val="20"/>
                <w:szCs w:val="20"/>
              </w:rPr>
              <w:t>Ед. изм.</w:t>
            </w:r>
          </w:p>
        </w:tc>
        <w:tc>
          <w:tcPr>
            <w:tcW w:w="1530" w:type="dxa"/>
            <w:vAlign w:val="center"/>
          </w:tcPr>
          <w:p w:rsidR="008F0B0D" w:rsidRPr="007764BF" w:rsidRDefault="008F0B0D" w:rsidP="00E77F2E">
            <w:pPr>
              <w:jc w:val="center"/>
              <w:rPr>
                <w:rFonts w:ascii="Segoe UI" w:hAnsi="Segoe UI" w:cs="Segoe UI"/>
                <w:b/>
                <w:sz w:val="20"/>
                <w:szCs w:val="20"/>
              </w:rPr>
            </w:pPr>
            <w:r w:rsidRPr="007764BF">
              <w:rPr>
                <w:rFonts w:ascii="Segoe UI" w:hAnsi="Segoe UI" w:cs="Segoe UI"/>
                <w:b/>
                <w:sz w:val="20"/>
                <w:szCs w:val="20"/>
              </w:rPr>
              <w:t>КЭВ-18П6042Е</w:t>
            </w:r>
          </w:p>
        </w:tc>
        <w:tc>
          <w:tcPr>
            <w:tcW w:w="1530" w:type="dxa"/>
            <w:vAlign w:val="center"/>
          </w:tcPr>
          <w:p w:rsidR="008F0B0D" w:rsidRPr="007764BF" w:rsidRDefault="008F0B0D" w:rsidP="00E77F2E">
            <w:pPr>
              <w:jc w:val="center"/>
              <w:rPr>
                <w:sz w:val="20"/>
                <w:szCs w:val="20"/>
              </w:rPr>
            </w:pPr>
            <w:r w:rsidRPr="007764BF">
              <w:rPr>
                <w:rFonts w:ascii="Segoe UI" w:hAnsi="Segoe UI" w:cs="Segoe UI"/>
                <w:b/>
                <w:sz w:val="20"/>
                <w:szCs w:val="20"/>
              </w:rPr>
              <w:t>КЭВ-</w:t>
            </w:r>
            <w:r w:rsidRPr="007764BF">
              <w:rPr>
                <w:rFonts w:ascii="Segoe UI" w:hAnsi="Segoe UI" w:cs="Segoe UI"/>
                <w:b/>
                <w:sz w:val="20"/>
                <w:szCs w:val="20"/>
                <w:lang w:val="en-US"/>
              </w:rPr>
              <w:t>24</w:t>
            </w:r>
            <w:r w:rsidRPr="007764BF">
              <w:rPr>
                <w:rFonts w:ascii="Segoe UI" w:hAnsi="Segoe UI" w:cs="Segoe UI"/>
                <w:b/>
                <w:sz w:val="20"/>
                <w:szCs w:val="20"/>
              </w:rPr>
              <w:t>П6042Е</w:t>
            </w:r>
          </w:p>
        </w:tc>
        <w:tc>
          <w:tcPr>
            <w:tcW w:w="1542" w:type="dxa"/>
            <w:vAlign w:val="center"/>
          </w:tcPr>
          <w:p w:rsidR="008F0B0D" w:rsidRPr="007764BF" w:rsidRDefault="008F0B0D" w:rsidP="00E77F2E">
            <w:pPr>
              <w:jc w:val="center"/>
              <w:rPr>
                <w:sz w:val="20"/>
                <w:szCs w:val="20"/>
              </w:rPr>
            </w:pPr>
            <w:r w:rsidRPr="007764BF">
              <w:rPr>
                <w:rFonts w:ascii="Segoe UI" w:hAnsi="Segoe UI" w:cs="Segoe UI"/>
                <w:b/>
                <w:sz w:val="20"/>
                <w:szCs w:val="20"/>
              </w:rPr>
              <w:t>КЭВ-</w:t>
            </w:r>
            <w:r w:rsidRPr="007764BF">
              <w:rPr>
                <w:rFonts w:ascii="Segoe UI" w:hAnsi="Segoe UI" w:cs="Segoe UI"/>
                <w:b/>
                <w:sz w:val="20"/>
                <w:szCs w:val="20"/>
                <w:lang w:val="en-US"/>
              </w:rPr>
              <w:t>36</w:t>
            </w:r>
            <w:r w:rsidRPr="007764BF">
              <w:rPr>
                <w:rFonts w:ascii="Segoe UI" w:hAnsi="Segoe UI" w:cs="Segoe UI"/>
                <w:b/>
                <w:sz w:val="20"/>
                <w:szCs w:val="20"/>
              </w:rPr>
              <w:t>П6042Е</w:t>
            </w:r>
          </w:p>
        </w:tc>
      </w:tr>
      <w:tr w:rsidR="008F0B0D" w:rsidRPr="007764BF" w:rsidTr="00AC31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02"/>
        </w:trPr>
        <w:tc>
          <w:tcPr>
            <w:tcW w:w="3960" w:type="dxa"/>
            <w:tcBorders>
              <w:top w:val="single" w:sz="4" w:space="0" w:color="auto"/>
              <w:left w:val="single" w:sz="4" w:space="0" w:color="auto"/>
              <w:bottom w:val="single" w:sz="4" w:space="0" w:color="auto"/>
              <w:right w:val="single" w:sz="4" w:space="0" w:color="auto"/>
            </w:tcBorders>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Параметры питающей сети</w:t>
            </w:r>
          </w:p>
        </w:tc>
        <w:tc>
          <w:tcPr>
            <w:tcW w:w="844"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В/</w:t>
            </w:r>
            <w:proofErr w:type="gramStart"/>
            <w:r w:rsidRPr="007764BF">
              <w:rPr>
                <w:rFonts w:ascii="Segoe UI" w:hAnsi="Segoe UI" w:cs="Segoe UI"/>
                <w:color w:val="000000"/>
                <w:sz w:val="20"/>
                <w:szCs w:val="20"/>
              </w:rPr>
              <w:t>Гц</w:t>
            </w:r>
            <w:proofErr w:type="gramEnd"/>
          </w:p>
        </w:tc>
        <w:tc>
          <w:tcPr>
            <w:tcW w:w="1530"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380/50</w:t>
            </w:r>
          </w:p>
        </w:tc>
        <w:tc>
          <w:tcPr>
            <w:tcW w:w="1530"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380/50</w:t>
            </w:r>
          </w:p>
        </w:tc>
        <w:tc>
          <w:tcPr>
            <w:tcW w:w="1542"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380/50</w:t>
            </w:r>
          </w:p>
        </w:tc>
      </w:tr>
      <w:tr w:rsidR="008F0B0D" w:rsidRPr="007764BF" w:rsidTr="00AC31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83"/>
        </w:trPr>
        <w:tc>
          <w:tcPr>
            <w:tcW w:w="3960" w:type="dxa"/>
            <w:tcBorders>
              <w:top w:val="single" w:sz="4" w:space="0" w:color="auto"/>
              <w:left w:val="single" w:sz="4" w:space="0" w:color="auto"/>
              <w:bottom w:val="single" w:sz="4" w:space="0" w:color="auto"/>
              <w:right w:val="single" w:sz="4" w:space="0" w:color="auto"/>
            </w:tcBorders>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Режимы мощности**</w:t>
            </w:r>
          </w:p>
        </w:tc>
        <w:tc>
          <w:tcPr>
            <w:tcW w:w="844"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кВт</w:t>
            </w:r>
          </w:p>
        </w:tc>
        <w:tc>
          <w:tcPr>
            <w:tcW w:w="1530"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*/9/18</w:t>
            </w:r>
          </w:p>
        </w:tc>
        <w:tc>
          <w:tcPr>
            <w:tcW w:w="1530" w:type="dxa"/>
            <w:tcBorders>
              <w:top w:val="single" w:sz="4" w:space="0" w:color="auto"/>
              <w:left w:val="single" w:sz="4" w:space="0" w:color="auto"/>
              <w:bottom w:val="single" w:sz="4" w:space="0" w:color="auto"/>
              <w:right w:val="single" w:sz="4" w:space="0" w:color="auto"/>
            </w:tcBorders>
            <w:vAlign w:val="center"/>
          </w:tcPr>
          <w:p w:rsidR="008F0B0D" w:rsidRPr="007764BF" w:rsidRDefault="00AC31E2" w:rsidP="00E77F2E">
            <w:pPr>
              <w:autoSpaceDE w:val="0"/>
              <w:autoSpaceDN w:val="0"/>
              <w:adjustRightInd w:val="0"/>
              <w:jc w:val="center"/>
              <w:rPr>
                <w:rFonts w:ascii="Segoe UI" w:hAnsi="Segoe UI" w:cs="Segoe UI"/>
                <w:color w:val="000000"/>
                <w:sz w:val="20"/>
                <w:szCs w:val="20"/>
              </w:rPr>
            </w:pPr>
            <w:r>
              <w:rPr>
                <w:rFonts w:ascii="Segoe UI" w:hAnsi="Segoe UI" w:cs="Segoe UI"/>
                <w:color w:val="000000"/>
                <w:sz w:val="20"/>
                <w:szCs w:val="20"/>
              </w:rPr>
              <w:t>*/13,5</w:t>
            </w:r>
            <w:r w:rsidR="008F0B0D" w:rsidRPr="007764BF">
              <w:rPr>
                <w:rFonts w:ascii="Segoe UI" w:hAnsi="Segoe UI" w:cs="Segoe UI"/>
                <w:color w:val="000000"/>
                <w:sz w:val="20"/>
                <w:szCs w:val="20"/>
              </w:rPr>
              <w:t>/24</w:t>
            </w:r>
          </w:p>
        </w:tc>
        <w:tc>
          <w:tcPr>
            <w:tcW w:w="1542"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*/18/36</w:t>
            </w:r>
          </w:p>
        </w:tc>
      </w:tr>
      <w:tr w:rsidR="008F0B0D" w:rsidRPr="007764BF" w:rsidTr="00AC31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83"/>
        </w:trPr>
        <w:tc>
          <w:tcPr>
            <w:tcW w:w="3960" w:type="dxa"/>
            <w:tcBorders>
              <w:top w:val="single" w:sz="4" w:space="0" w:color="auto"/>
              <w:left w:val="single" w:sz="4" w:space="0" w:color="auto"/>
              <w:bottom w:val="single" w:sz="4" w:space="0" w:color="auto"/>
              <w:right w:val="single" w:sz="4" w:space="0" w:color="auto"/>
            </w:tcBorders>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Расход воздуха</w:t>
            </w:r>
          </w:p>
        </w:tc>
        <w:tc>
          <w:tcPr>
            <w:tcW w:w="844"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proofErr w:type="gramStart"/>
            <w:r w:rsidRPr="007764BF">
              <w:rPr>
                <w:rFonts w:ascii="Segoe UI" w:hAnsi="Segoe UI" w:cs="Segoe UI"/>
                <w:color w:val="000000"/>
                <w:sz w:val="20"/>
                <w:szCs w:val="20"/>
              </w:rPr>
              <w:t>м</w:t>
            </w:r>
            <w:proofErr w:type="gramEnd"/>
            <w:r w:rsidRPr="007764BF">
              <w:rPr>
                <w:rFonts w:ascii="Segoe UI" w:hAnsi="Segoe UI" w:cs="Segoe UI"/>
                <w:color w:val="000000"/>
                <w:sz w:val="20"/>
                <w:szCs w:val="20"/>
              </w:rPr>
              <w:t xml:space="preserve"> </w:t>
            </w:r>
            <w:r w:rsidRPr="007764BF">
              <w:rPr>
                <w:rFonts w:ascii="Segoe UI" w:hAnsi="Segoe UI" w:cs="Segoe UI"/>
                <w:color w:val="000000"/>
                <w:sz w:val="20"/>
                <w:szCs w:val="20"/>
                <w:vertAlign w:val="superscript"/>
              </w:rPr>
              <w:t>3</w:t>
            </w:r>
            <w:r w:rsidRPr="007764BF">
              <w:rPr>
                <w:rFonts w:ascii="Segoe UI" w:hAnsi="Segoe UI" w:cs="Segoe UI"/>
                <w:color w:val="000000"/>
                <w:sz w:val="20"/>
                <w:szCs w:val="20"/>
              </w:rPr>
              <w:t>/час</w:t>
            </w:r>
          </w:p>
        </w:tc>
        <w:tc>
          <w:tcPr>
            <w:tcW w:w="1530"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4000/4700/5400</w:t>
            </w:r>
          </w:p>
        </w:tc>
        <w:tc>
          <w:tcPr>
            <w:tcW w:w="1530"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4000/4700/5400</w:t>
            </w:r>
          </w:p>
        </w:tc>
        <w:tc>
          <w:tcPr>
            <w:tcW w:w="1542"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4000/4700/5400</w:t>
            </w:r>
          </w:p>
        </w:tc>
      </w:tr>
      <w:tr w:rsidR="008F0B0D" w:rsidRPr="007764BF" w:rsidTr="00AC31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83"/>
        </w:trPr>
        <w:tc>
          <w:tcPr>
            <w:tcW w:w="3960" w:type="dxa"/>
            <w:tcBorders>
              <w:top w:val="single" w:sz="4" w:space="0" w:color="auto"/>
              <w:left w:val="single" w:sz="4" w:space="0" w:color="auto"/>
              <w:bottom w:val="single" w:sz="4" w:space="0" w:color="auto"/>
              <w:right w:val="single" w:sz="4" w:space="0" w:color="auto"/>
            </w:tcBorders>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Скорость воздуха на выходе из сопла</w:t>
            </w:r>
          </w:p>
        </w:tc>
        <w:tc>
          <w:tcPr>
            <w:tcW w:w="844"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proofErr w:type="gramStart"/>
            <w:r w:rsidRPr="007764BF">
              <w:rPr>
                <w:rFonts w:ascii="Segoe UI" w:hAnsi="Segoe UI" w:cs="Segoe UI"/>
                <w:color w:val="000000"/>
                <w:sz w:val="20"/>
                <w:szCs w:val="20"/>
              </w:rPr>
              <w:t>м</w:t>
            </w:r>
            <w:proofErr w:type="gramEnd"/>
            <w:r w:rsidRPr="007764BF">
              <w:rPr>
                <w:rFonts w:ascii="Segoe UI" w:hAnsi="Segoe UI" w:cs="Segoe UI"/>
                <w:color w:val="000000"/>
                <w:sz w:val="20"/>
                <w:szCs w:val="20"/>
              </w:rPr>
              <w:t xml:space="preserve"> /с</w:t>
            </w:r>
          </w:p>
        </w:tc>
        <w:tc>
          <w:tcPr>
            <w:tcW w:w="1530"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9</w:t>
            </w:r>
          </w:p>
        </w:tc>
        <w:tc>
          <w:tcPr>
            <w:tcW w:w="1530"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ind w:left="680"/>
              <w:rPr>
                <w:rFonts w:ascii="Segoe UI" w:hAnsi="Segoe UI" w:cs="Segoe UI"/>
                <w:color w:val="000000"/>
                <w:sz w:val="20"/>
                <w:szCs w:val="20"/>
              </w:rPr>
            </w:pPr>
            <w:r w:rsidRPr="007764BF">
              <w:rPr>
                <w:rFonts w:ascii="Segoe UI" w:hAnsi="Segoe UI" w:cs="Segoe UI"/>
                <w:color w:val="000000"/>
                <w:sz w:val="20"/>
                <w:szCs w:val="20"/>
              </w:rPr>
              <w:t>9</w:t>
            </w:r>
          </w:p>
        </w:tc>
        <w:tc>
          <w:tcPr>
            <w:tcW w:w="1542"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9</w:t>
            </w:r>
          </w:p>
        </w:tc>
      </w:tr>
      <w:tr w:rsidR="008F0B0D" w:rsidRPr="007764BF" w:rsidTr="00AC31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78"/>
        </w:trPr>
        <w:tc>
          <w:tcPr>
            <w:tcW w:w="3960" w:type="dxa"/>
            <w:tcBorders>
              <w:top w:val="single" w:sz="4" w:space="0" w:color="auto"/>
              <w:left w:val="single" w:sz="4" w:space="0" w:color="auto"/>
              <w:bottom w:val="single" w:sz="4" w:space="0" w:color="auto"/>
              <w:right w:val="single" w:sz="4" w:space="0" w:color="auto"/>
            </w:tcBorders>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Эффективная длина струи***</w:t>
            </w:r>
          </w:p>
        </w:tc>
        <w:tc>
          <w:tcPr>
            <w:tcW w:w="844"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м</w:t>
            </w:r>
          </w:p>
        </w:tc>
        <w:tc>
          <w:tcPr>
            <w:tcW w:w="1530"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3,5</w:t>
            </w:r>
          </w:p>
        </w:tc>
        <w:tc>
          <w:tcPr>
            <w:tcW w:w="1530"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3,5</w:t>
            </w:r>
          </w:p>
        </w:tc>
        <w:tc>
          <w:tcPr>
            <w:tcW w:w="1542"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3,5</w:t>
            </w:r>
          </w:p>
        </w:tc>
      </w:tr>
      <w:tr w:rsidR="008F0B0D" w:rsidRPr="007764BF" w:rsidTr="00AC31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667"/>
        </w:trPr>
        <w:tc>
          <w:tcPr>
            <w:tcW w:w="3960" w:type="dxa"/>
            <w:tcBorders>
              <w:top w:val="single" w:sz="4" w:space="0" w:color="auto"/>
              <w:left w:val="single" w:sz="4" w:space="0" w:color="auto"/>
              <w:bottom w:val="single" w:sz="4" w:space="0" w:color="auto"/>
              <w:right w:val="single" w:sz="4" w:space="0" w:color="auto"/>
            </w:tcBorders>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Подогрев воздуха при максимальной мощности**</w:t>
            </w:r>
          </w:p>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w:t>
            </w:r>
            <w:r w:rsidRPr="007764BF">
              <w:rPr>
                <w:color w:val="000000"/>
                <w:sz w:val="20"/>
                <w:szCs w:val="20"/>
              </w:rPr>
              <w:t xml:space="preserve"> </w:t>
            </w:r>
            <w:r w:rsidRPr="007764BF">
              <w:rPr>
                <w:rFonts w:ascii="Segoe UI" w:hAnsi="Segoe UI" w:cs="Segoe UI"/>
                <w:color w:val="000000"/>
                <w:sz w:val="20"/>
                <w:szCs w:val="20"/>
              </w:rPr>
              <w:t>максимальный расход</w:t>
            </w:r>
          </w:p>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w:t>
            </w:r>
            <w:r w:rsidRPr="007764BF">
              <w:rPr>
                <w:color w:val="000000"/>
                <w:sz w:val="20"/>
                <w:szCs w:val="20"/>
              </w:rPr>
              <w:t xml:space="preserve"> </w:t>
            </w:r>
            <w:r w:rsidRPr="007764BF">
              <w:rPr>
                <w:rFonts w:ascii="Segoe UI" w:hAnsi="Segoe UI" w:cs="Segoe UI"/>
                <w:color w:val="000000"/>
                <w:sz w:val="20"/>
                <w:szCs w:val="20"/>
              </w:rPr>
              <w:t>минимальный расход</w:t>
            </w:r>
          </w:p>
        </w:tc>
        <w:tc>
          <w:tcPr>
            <w:tcW w:w="844"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°С</w:t>
            </w:r>
          </w:p>
        </w:tc>
        <w:tc>
          <w:tcPr>
            <w:tcW w:w="1530"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10</w:t>
            </w:r>
          </w:p>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13</w:t>
            </w:r>
          </w:p>
        </w:tc>
        <w:tc>
          <w:tcPr>
            <w:tcW w:w="1530"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13</w:t>
            </w:r>
          </w:p>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17,5</w:t>
            </w:r>
          </w:p>
        </w:tc>
        <w:tc>
          <w:tcPr>
            <w:tcW w:w="1542"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19,5</w:t>
            </w:r>
          </w:p>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26,5</w:t>
            </w:r>
          </w:p>
        </w:tc>
      </w:tr>
      <w:tr w:rsidR="008F0B0D" w:rsidRPr="007764BF" w:rsidTr="00AC31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83"/>
        </w:trPr>
        <w:tc>
          <w:tcPr>
            <w:tcW w:w="3960" w:type="dxa"/>
            <w:tcBorders>
              <w:top w:val="single" w:sz="4" w:space="0" w:color="auto"/>
              <w:left w:val="single" w:sz="4" w:space="0" w:color="auto"/>
              <w:bottom w:val="single" w:sz="4" w:space="0" w:color="auto"/>
              <w:right w:val="single" w:sz="4" w:space="0" w:color="auto"/>
            </w:tcBorders>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Габаритные размеры</w:t>
            </w:r>
          </w:p>
        </w:tc>
        <w:tc>
          <w:tcPr>
            <w:tcW w:w="844"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мм</w:t>
            </w:r>
          </w:p>
        </w:tc>
        <w:tc>
          <w:tcPr>
            <w:tcW w:w="4602" w:type="dxa"/>
            <w:gridSpan w:val="3"/>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sz w:val="20"/>
                <w:szCs w:val="20"/>
              </w:rPr>
            </w:pPr>
            <w:r w:rsidRPr="007764BF">
              <w:rPr>
                <w:rFonts w:ascii="Segoe UI" w:hAnsi="Segoe UI" w:cs="Segoe UI"/>
                <w:color w:val="000000"/>
                <w:sz w:val="20"/>
                <w:szCs w:val="20"/>
              </w:rPr>
              <w:t xml:space="preserve">высота </w:t>
            </w:r>
            <w:r w:rsidR="00A24EA4" w:rsidRPr="007764BF">
              <w:rPr>
                <w:rFonts w:ascii="Segoe UI" w:hAnsi="Segoe UI" w:cs="Segoe UI"/>
                <w:color w:val="000000"/>
                <w:sz w:val="20"/>
                <w:szCs w:val="20"/>
              </w:rPr>
              <w:t>2167</w:t>
            </w:r>
            <w:r w:rsidRPr="007764BF">
              <w:rPr>
                <w:rFonts w:ascii="Segoe UI" w:hAnsi="Segoe UI" w:cs="Segoe UI"/>
                <w:color w:val="000000"/>
                <w:sz w:val="20"/>
                <w:szCs w:val="20"/>
              </w:rPr>
              <w:t>; Ø 580</w:t>
            </w:r>
          </w:p>
        </w:tc>
      </w:tr>
      <w:tr w:rsidR="008F0B0D" w:rsidRPr="007764BF" w:rsidTr="00AC31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83"/>
        </w:trPr>
        <w:tc>
          <w:tcPr>
            <w:tcW w:w="3960" w:type="dxa"/>
            <w:tcBorders>
              <w:top w:val="single" w:sz="4" w:space="0" w:color="auto"/>
              <w:left w:val="single" w:sz="4" w:space="0" w:color="auto"/>
              <w:bottom w:val="single" w:sz="4" w:space="0" w:color="auto"/>
              <w:right w:val="single" w:sz="4" w:space="0" w:color="auto"/>
            </w:tcBorders>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Масса</w:t>
            </w:r>
          </w:p>
        </w:tc>
        <w:tc>
          <w:tcPr>
            <w:tcW w:w="844"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кг</w:t>
            </w:r>
          </w:p>
        </w:tc>
        <w:tc>
          <w:tcPr>
            <w:tcW w:w="1530"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78,5</w:t>
            </w:r>
          </w:p>
        </w:tc>
        <w:tc>
          <w:tcPr>
            <w:tcW w:w="1530"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79</w:t>
            </w:r>
          </w:p>
        </w:tc>
        <w:tc>
          <w:tcPr>
            <w:tcW w:w="1542"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79,5</w:t>
            </w:r>
          </w:p>
        </w:tc>
      </w:tr>
      <w:tr w:rsidR="008F0B0D" w:rsidRPr="007764BF" w:rsidTr="00AC31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78"/>
        </w:trPr>
        <w:tc>
          <w:tcPr>
            <w:tcW w:w="3960" w:type="dxa"/>
            <w:tcBorders>
              <w:top w:val="single" w:sz="4" w:space="0" w:color="auto"/>
              <w:left w:val="single" w:sz="4" w:space="0" w:color="auto"/>
              <w:bottom w:val="single" w:sz="4" w:space="0" w:color="auto"/>
              <w:right w:val="single" w:sz="4" w:space="0" w:color="auto"/>
            </w:tcBorders>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Максимальный ток</w:t>
            </w:r>
          </w:p>
        </w:tc>
        <w:tc>
          <w:tcPr>
            <w:tcW w:w="844"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А</w:t>
            </w:r>
          </w:p>
        </w:tc>
        <w:tc>
          <w:tcPr>
            <w:tcW w:w="1530" w:type="dxa"/>
            <w:tcBorders>
              <w:top w:val="single" w:sz="4" w:space="0" w:color="auto"/>
              <w:left w:val="single" w:sz="4" w:space="0" w:color="auto"/>
              <w:bottom w:val="single" w:sz="4" w:space="0" w:color="auto"/>
              <w:right w:val="single" w:sz="4" w:space="0" w:color="auto"/>
            </w:tcBorders>
            <w:vAlign w:val="center"/>
          </w:tcPr>
          <w:p w:rsidR="008F0B0D" w:rsidRPr="007764BF" w:rsidRDefault="00353C5F" w:rsidP="00E77F2E">
            <w:pPr>
              <w:autoSpaceDE w:val="0"/>
              <w:autoSpaceDN w:val="0"/>
              <w:adjustRightInd w:val="0"/>
              <w:jc w:val="center"/>
              <w:rPr>
                <w:rFonts w:ascii="Segoe UI" w:hAnsi="Segoe UI" w:cs="Segoe UI"/>
                <w:color w:val="000000"/>
                <w:sz w:val="20"/>
                <w:szCs w:val="20"/>
              </w:rPr>
            </w:pPr>
            <w:r>
              <w:rPr>
                <w:rFonts w:ascii="Segoe UI" w:hAnsi="Segoe UI" w:cs="Segoe UI"/>
                <w:color w:val="000000"/>
                <w:sz w:val="20"/>
                <w:szCs w:val="20"/>
              </w:rPr>
              <w:t>31</w:t>
            </w:r>
          </w:p>
        </w:tc>
        <w:tc>
          <w:tcPr>
            <w:tcW w:w="1530" w:type="dxa"/>
            <w:tcBorders>
              <w:top w:val="single" w:sz="4" w:space="0" w:color="auto"/>
              <w:left w:val="single" w:sz="4" w:space="0" w:color="auto"/>
              <w:bottom w:val="single" w:sz="4" w:space="0" w:color="auto"/>
              <w:right w:val="single" w:sz="4" w:space="0" w:color="auto"/>
            </w:tcBorders>
            <w:vAlign w:val="center"/>
          </w:tcPr>
          <w:p w:rsidR="008F0B0D" w:rsidRPr="007764BF" w:rsidRDefault="00AC31E2" w:rsidP="00E77F2E">
            <w:pPr>
              <w:autoSpaceDE w:val="0"/>
              <w:autoSpaceDN w:val="0"/>
              <w:adjustRightInd w:val="0"/>
              <w:jc w:val="center"/>
              <w:rPr>
                <w:rFonts w:ascii="Segoe UI" w:hAnsi="Segoe UI" w:cs="Segoe UI"/>
                <w:color w:val="000000"/>
                <w:sz w:val="20"/>
                <w:szCs w:val="20"/>
              </w:rPr>
            </w:pPr>
            <w:r>
              <w:rPr>
                <w:rFonts w:ascii="Segoe UI" w:hAnsi="Segoe UI" w:cs="Segoe UI"/>
                <w:color w:val="000000"/>
                <w:sz w:val="20"/>
                <w:szCs w:val="20"/>
              </w:rPr>
              <w:t>4</w:t>
            </w:r>
            <w:r w:rsidR="00353C5F">
              <w:rPr>
                <w:rFonts w:ascii="Segoe UI" w:hAnsi="Segoe UI" w:cs="Segoe UI"/>
                <w:color w:val="000000"/>
                <w:sz w:val="20"/>
                <w:szCs w:val="20"/>
              </w:rPr>
              <w:t>4</w:t>
            </w:r>
          </w:p>
        </w:tc>
        <w:tc>
          <w:tcPr>
            <w:tcW w:w="1542" w:type="dxa"/>
            <w:tcBorders>
              <w:top w:val="single" w:sz="4" w:space="0" w:color="auto"/>
              <w:left w:val="single" w:sz="4" w:space="0" w:color="auto"/>
              <w:bottom w:val="single" w:sz="4" w:space="0" w:color="auto"/>
              <w:right w:val="single" w:sz="4" w:space="0" w:color="auto"/>
            </w:tcBorders>
            <w:vAlign w:val="center"/>
          </w:tcPr>
          <w:p w:rsidR="008F0B0D" w:rsidRPr="007764BF" w:rsidRDefault="00353C5F" w:rsidP="00E77F2E">
            <w:pPr>
              <w:autoSpaceDE w:val="0"/>
              <w:autoSpaceDN w:val="0"/>
              <w:adjustRightInd w:val="0"/>
              <w:jc w:val="center"/>
              <w:rPr>
                <w:rFonts w:ascii="Segoe UI" w:hAnsi="Segoe UI" w:cs="Segoe UI"/>
                <w:color w:val="000000"/>
                <w:sz w:val="20"/>
                <w:szCs w:val="20"/>
              </w:rPr>
            </w:pPr>
            <w:r>
              <w:rPr>
                <w:rFonts w:ascii="Segoe UI" w:hAnsi="Segoe UI" w:cs="Segoe UI"/>
                <w:color w:val="000000"/>
                <w:sz w:val="20"/>
                <w:szCs w:val="20"/>
              </w:rPr>
              <w:t>58</w:t>
            </w:r>
          </w:p>
        </w:tc>
      </w:tr>
      <w:tr w:rsidR="008F0B0D" w:rsidRPr="007764BF" w:rsidTr="00AC31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83"/>
        </w:trPr>
        <w:tc>
          <w:tcPr>
            <w:tcW w:w="3960" w:type="dxa"/>
            <w:tcBorders>
              <w:top w:val="single" w:sz="4" w:space="0" w:color="auto"/>
              <w:left w:val="single" w:sz="4" w:space="0" w:color="auto"/>
              <w:bottom w:val="single" w:sz="4" w:space="0" w:color="auto"/>
              <w:right w:val="single" w:sz="4" w:space="0" w:color="auto"/>
            </w:tcBorders>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Потребляемая мощность двигателей</w:t>
            </w:r>
          </w:p>
        </w:tc>
        <w:tc>
          <w:tcPr>
            <w:tcW w:w="844"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Вт</w:t>
            </w:r>
          </w:p>
        </w:tc>
        <w:tc>
          <w:tcPr>
            <w:tcW w:w="1530"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500</w:t>
            </w:r>
          </w:p>
        </w:tc>
        <w:tc>
          <w:tcPr>
            <w:tcW w:w="1530"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500</w:t>
            </w:r>
          </w:p>
        </w:tc>
        <w:tc>
          <w:tcPr>
            <w:tcW w:w="1542"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500</w:t>
            </w:r>
          </w:p>
        </w:tc>
      </w:tr>
      <w:tr w:rsidR="008F0B0D" w:rsidRPr="007764BF" w:rsidTr="00AC31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83"/>
        </w:trPr>
        <w:tc>
          <w:tcPr>
            <w:tcW w:w="3960" w:type="dxa"/>
            <w:tcBorders>
              <w:top w:val="single" w:sz="4" w:space="0" w:color="auto"/>
              <w:left w:val="single" w:sz="4" w:space="0" w:color="auto"/>
              <w:bottom w:val="single" w:sz="4" w:space="0" w:color="auto"/>
              <w:right w:val="single" w:sz="4" w:space="0" w:color="auto"/>
            </w:tcBorders>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Звуковое давление на расстоянии 5м</w:t>
            </w:r>
          </w:p>
        </w:tc>
        <w:tc>
          <w:tcPr>
            <w:tcW w:w="844"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дБ (А)</w:t>
            </w:r>
          </w:p>
        </w:tc>
        <w:tc>
          <w:tcPr>
            <w:tcW w:w="1530"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63</w:t>
            </w:r>
          </w:p>
        </w:tc>
        <w:tc>
          <w:tcPr>
            <w:tcW w:w="1530"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63</w:t>
            </w:r>
          </w:p>
        </w:tc>
        <w:tc>
          <w:tcPr>
            <w:tcW w:w="1542"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63</w:t>
            </w:r>
          </w:p>
        </w:tc>
      </w:tr>
      <w:tr w:rsidR="00AC31E2" w:rsidRPr="007764BF" w:rsidTr="00AC31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83"/>
        </w:trPr>
        <w:tc>
          <w:tcPr>
            <w:tcW w:w="3960" w:type="dxa"/>
            <w:tcBorders>
              <w:top w:val="single" w:sz="4" w:space="0" w:color="auto"/>
              <w:left w:val="single" w:sz="4" w:space="0" w:color="auto"/>
              <w:bottom w:val="single" w:sz="4" w:space="0" w:color="auto"/>
              <w:right w:val="single" w:sz="4" w:space="0" w:color="auto"/>
            </w:tcBorders>
          </w:tcPr>
          <w:p w:rsidR="00AC31E2" w:rsidRPr="007764BF" w:rsidRDefault="00AC31E2" w:rsidP="00CD3EFB">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 xml:space="preserve">Количество завес, подключаемых к одному пульту управления </w:t>
            </w:r>
          </w:p>
        </w:tc>
        <w:tc>
          <w:tcPr>
            <w:tcW w:w="844" w:type="dxa"/>
            <w:tcBorders>
              <w:top w:val="single" w:sz="4" w:space="0" w:color="auto"/>
              <w:left w:val="single" w:sz="4" w:space="0" w:color="auto"/>
              <w:bottom w:val="single" w:sz="4" w:space="0" w:color="auto"/>
              <w:right w:val="single" w:sz="4" w:space="0" w:color="auto"/>
            </w:tcBorders>
            <w:vAlign w:val="center"/>
          </w:tcPr>
          <w:p w:rsidR="00AC31E2" w:rsidRPr="007764BF" w:rsidRDefault="00AC31E2" w:rsidP="00CD3EFB">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шт.</w:t>
            </w:r>
          </w:p>
        </w:tc>
        <w:tc>
          <w:tcPr>
            <w:tcW w:w="1530" w:type="dxa"/>
            <w:tcBorders>
              <w:top w:val="single" w:sz="4" w:space="0" w:color="auto"/>
              <w:left w:val="single" w:sz="4" w:space="0" w:color="auto"/>
              <w:bottom w:val="single" w:sz="4" w:space="0" w:color="auto"/>
              <w:right w:val="single" w:sz="4" w:space="0" w:color="auto"/>
            </w:tcBorders>
            <w:vAlign w:val="center"/>
          </w:tcPr>
          <w:p w:rsidR="00AC31E2" w:rsidRPr="007764BF" w:rsidRDefault="00AC31E2" w:rsidP="00CD3EFB">
            <w:pPr>
              <w:autoSpaceDE w:val="0"/>
              <w:autoSpaceDN w:val="0"/>
              <w:adjustRightInd w:val="0"/>
              <w:jc w:val="center"/>
              <w:rPr>
                <w:rFonts w:ascii="Segoe UI" w:hAnsi="Segoe UI" w:cs="Segoe UI"/>
                <w:color w:val="000000"/>
                <w:sz w:val="20"/>
                <w:szCs w:val="20"/>
              </w:rPr>
            </w:pPr>
            <w:r>
              <w:rPr>
                <w:rFonts w:ascii="Segoe UI" w:hAnsi="Segoe UI" w:cs="Segoe UI"/>
                <w:color w:val="000000"/>
                <w:sz w:val="20"/>
                <w:szCs w:val="20"/>
              </w:rPr>
              <w:t>1</w:t>
            </w:r>
          </w:p>
        </w:tc>
        <w:tc>
          <w:tcPr>
            <w:tcW w:w="1530" w:type="dxa"/>
            <w:tcBorders>
              <w:top w:val="single" w:sz="4" w:space="0" w:color="auto"/>
              <w:left w:val="single" w:sz="4" w:space="0" w:color="auto"/>
              <w:bottom w:val="single" w:sz="4" w:space="0" w:color="auto"/>
              <w:right w:val="single" w:sz="4" w:space="0" w:color="auto"/>
            </w:tcBorders>
            <w:vAlign w:val="center"/>
          </w:tcPr>
          <w:p w:rsidR="00AC31E2" w:rsidRPr="007764BF" w:rsidRDefault="00AC31E2" w:rsidP="00CD3EFB">
            <w:pPr>
              <w:autoSpaceDE w:val="0"/>
              <w:autoSpaceDN w:val="0"/>
              <w:adjustRightInd w:val="0"/>
              <w:jc w:val="center"/>
              <w:rPr>
                <w:rFonts w:ascii="Segoe UI" w:hAnsi="Segoe UI" w:cs="Segoe UI"/>
                <w:color w:val="000000"/>
                <w:sz w:val="20"/>
                <w:szCs w:val="20"/>
              </w:rPr>
            </w:pPr>
            <w:r>
              <w:rPr>
                <w:rFonts w:ascii="Segoe UI" w:hAnsi="Segoe UI" w:cs="Segoe UI"/>
                <w:color w:val="000000"/>
                <w:sz w:val="20"/>
                <w:szCs w:val="20"/>
              </w:rPr>
              <w:t>1</w:t>
            </w:r>
          </w:p>
        </w:tc>
        <w:tc>
          <w:tcPr>
            <w:tcW w:w="1542" w:type="dxa"/>
            <w:tcBorders>
              <w:top w:val="single" w:sz="4" w:space="0" w:color="auto"/>
              <w:left w:val="single" w:sz="4" w:space="0" w:color="auto"/>
              <w:bottom w:val="single" w:sz="4" w:space="0" w:color="auto"/>
              <w:right w:val="single" w:sz="4" w:space="0" w:color="auto"/>
            </w:tcBorders>
            <w:vAlign w:val="center"/>
          </w:tcPr>
          <w:p w:rsidR="00AC31E2" w:rsidRPr="007764BF" w:rsidRDefault="00AC31E2" w:rsidP="00CD3EFB">
            <w:pPr>
              <w:autoSpaceDE w:val="0"/>
              <w:autoSpaceDN w:val="0"/>
              <w:adjustRightInd w:val="0"/>
              <w:jc w:val="center"/>
              <w:rPr>
                <w:rFonts w:ascii="Segoe UI" w:hAnsi="Segoe UI" w:cs="Segoe UI"/>
                <w:color w:val="000000"/>
                <w:sz w:val="20"/>
                <w:szCs w:val="20"/>
              </w:rPr>
            </w:pPr>
            <w:r>
              <w:rPr>
                <w:rFonts w:ascii="Segoe UI" w:hAnsi="Segoe UI" w:cs="Segoe UI"/>
                <w:color w:val="000000"/>
                <w:sz w:val="20"/>
                <w:szCs w:val="20"/>
              </w:rPr>
              <w:t>1</w:t>
            </w:r>
          </w:p>
        </w:tc>
      </w:tr>
    </w:tbl>
    <w:p w:rsidR="008F0B0D" w:rsidRPr="007764BF" w:rsidRDefault="008F0B0D" w:rsidP="008F0B0D">
      <w:pPr>
        <w:rPr>
          <w:sz w:val="20"/>
          <w:szCs w:val="20"/>
        </w:rPr>
      </w:pPr>
    </w:p>
    <w:tbl>
      <w:tblPr>
        <w:tblW w:w="0" w:type="auto"/>
        <w:tblInd w:w="40" w:type="dxa"/>
        <w:tblLayout w:type="fixed"/>
        <w:tblCellMar>
          <w:left w:w="40" w:type="dxa"/>
          <w:right w:w="40" w:type="dxa"/>
        </w:tblCellMar>
        <w:tblLook w:val="0000" w:firstRow="0" w:lastRow="0" w:firstColumn="0" w:lastColumn="0" w:noHBand="0" w:noVBand="0"/>
      </w:tblPr>
      <w:tblGrid>
        <w:gridCol w:w="3930"/>
        <w:gridCol w:w="979"/>
        <w:gridCol w:w="1603"/>
        <w:gridCol w:w="1440"/>
        <w:gridCol w:w="1421"/>
      </w:tblGrid>
      <w:tr w:rsidR="008F0B0D" w:rsidRPr="007764BF" w:rsidTr="00E77F2E">
        <w:trPr>
          <w:trHeight w:val="302"/>
        </w:trPr>
        <w:tc>
          <w:tcPr>
            <w:tcW w:w="3930" w:type="dxa"/>
            <w:tcBorders>
              <w:top w:val="single" w:sz="4" w:space="0" w:color="auto"/>
              <w:left w:val="single" w:sz="4" w:space="0" w:color="auto"/>
              <w:bottom w:val="single" w:sz="4" w:space="0" w:color="auto"/>
              <w:right w:val="single" w:sz="4" w:space="0" w:color="auto"/>
            </w:tcBorders>
          </w:tcPr>
          <w:p w:rsidR="008F0B0D" w:rsidRPr="007764BF" w:rsidRDefault="008F0B0D" w:rsidP="00E77F2E">
            <w:pPr>
              <w:autoSpaceDE w:val="0"/>
              <w:autoSpaceDN w:val="0"/>
              <w:adjustRightInd w:val="0"/>
              <w:rPr>
                <w:rFonts w:ascii="Segoe UI" w:hAnsi="Segoe UI" w:cs="Segoe UI"/>
                <w:b/>
                <w:color w:val="000000"/>
                <w:sz w:val="20"/>
                <w:szCs w:val="20"/>
              </w:rPr>
            </w:pPr>
            <w:r w:rsidRPr="007764BF">
              <w:rPr>
                <w:rFonts w:ascii="Segoe UI" w:hAnsi="Segoe UI" w:cs="Segoe UI"/>
                <w:b/>
                <w:color w:val="000000"/>
                <w:sz w:val="20"/>
                <w:szCs w:val="20"/>
              </w:rPr>
              <w:t>Завесы с электрическим источником тепла</w:t>
            </w:r>
          </w:p>
        </w:tc>
        <w:tc>
          <w:tcPr>
            <w:tcW w:w="979" w:type="dxa"/>
            <w:tcBorders>
              <w:top w:val="single" w:sz="4" w:space="0" w:color="auto"/>
              <w:left w:val="single" w:sz="4" w:space="0" w:color="auto"/>
              <w:bottom w:val="single" w:sz="4" w:space="0" w:color="auto"/>
              <w:right w:val="single" w:sz="4" w:space="0" w:color="auto"/>
            </w:tcBorders>
            <w:vAlign w:val="center"/>
          </w:tcPr>
          <w:p w:rsidR="008F0B0D" w:rsidRPr="007764BF" w:rsidRDefault="00A24EA4" w:rsidP="00E77F2E">
            <w:pPr>
              <w:autoSpaceDE w:val="0"/>
              <w:autoSpaceDN w:val="0"/>
              <w:adjustRightInd w:val="0"/>
              <w:jc w:val="center"/>
              <w:rPr>
                <w:rFonts w:ascii="Segoe UI" w:hAnsi="Segoe UI" w:cs="Segoe UI"/>
                <w:b/>
                <w:color w:val="000000"/>
                <w:sz w:val="20"/>
                <w:szCs w:val="20"/>
              </w:rPr>
            </w:pPr>
            <w:r w:rsidRPr="007764BF">
              <w:rPr>
                <w:rFonts w:ascii="Segoe UI" w:hAnsi="Segoe UI" w:cs="Segoe UI"/>
                <w:b/>
                <w:color w:val="000000"/>
                <w:sz w:val="20"/>
                <w:szCs w:val="20"/>
              </w:rPr>
              <w:t>Ед. изм.</w:t>
            </w:r>
          </w:p>
        </w:tc>
        <w:tc>
          <w:tcPr>
            <w:tcW w:w="1603"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b/>
                <w:color w:val="000000"/>
                <w:sz w:val="20"/>
                <w:szCs w:val="20"/>
              </w:rPr>
            </w:pPr>
            <w:r w:rsidRPr="007764BF">
              <w:rPr>
                <w:rFonts w:ascii="Segoe UI" w:hAnsi="Segoe UI" w:cs="Segoe UI"/>
                <w:b/>
                <w:color w:val="000000"/>
                <w:sz w:val="20"/>
                <w:szCs w:val="20"/>
              </w:rPr>
              <w:t>КЭВ-</w:t>
            </w:r>
            <w:r w:rsidRPr="007764BF">
              <w:rPr>
                <w:rFonts w:ascii="Segoe UI" w:hAnsi="Segoe UI" w:cs="Segoe UI"/>
                <w:b/>
                <w:color w:val="000000"/>
                <w:sz w:val="20"/>
                <w:szCs w:val="20"/>
                <w:lang w:val="en-US"/>
              </w:rPr>
              <w:t>24</w:t>
            </w:r>
            <w:r w:rsidRPr="007764BF">
              <w:rPr>
                <w:rFonts w:ascii="Segoe UI" w:hAnsi="Segoe UI" w:cs="Segoe UI"/>
                <w:b/>
                <w:color w:val="000000"/>
                <w:sz w:val="20"/>
                <w:szCs w:val="20"/>
              </w:rPr>
              <w:t>П604</w:t>
            </w:r>
            <w:r w:rsidRPr="007764BF">
              <w:rPr>
                <w:rFonts w:ascii="Segoe UI" w:hAnsi="Segoe UI" w:cs="Segoe UI"/>
                <w:b/>
                <w:color w:val="000000"/>
                <w:sz w:val="20"/>
                <w:szCs w:val="20"/>
                <w:lang w:val="en-US"/>
              </w:rPr>
              <w:t>3</w:t>
            </w:r>
            <w:r w:rsidRPr="007764BF">
              <w:rPr>
                <w:rFonts w:ascii="Segoe UI" w:hAnsi="Segoe UI" w:cs="Segoe UI"/>
                <w:b/>
                <w:color w:val="000000"/>
                <w:sz w:val="20"/>
                <w:szCs w:val="20"/>
              </w:rPr>
              <w:t>Е</w:t>
            </w:r>
          </w:p>
        </w:tc>
        <w:tc>
          <w:tcPr>
            <w:tcW w:w="1440"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b/>
                <w:color w:val="000000"/>
                <w:sz w:val="20"/>
                <w:szCs w:val="20"/>
              </w:rPr>
            </w:pPr>
            <w:r w:rsidRPr="007764BF">
              <w:rPr>
                <w:rFonts w:ascii="Segoe UI" w:hAnsi="Segoe UI" w:cs="Segoe UI"/>
                <w:b/>
                <w:color w:val="000000"/>
                <w:sz w:val="20"/>
                <w:szCs w:val="20"/>
              </w:rPr>
              <w:t>КЭВ-</w:t>
            </w:r>
            <w:r w:rsidRPr="007764BF">
              <w:rPr>
                <w:rFonts w:ascii="Segoe UI" w:hAnsi="Segoe UI" w:cs="Segoe UI"/>
                <w:b/>
                <w:color w:val="000000"/>
                <w:sz w:val="20"/>
                <w:szCs w:val="20"/>
                <w:lang w:val="en-US"/>
              </w:rPr>
              <w:t>36</w:t>
            </w:r>
            <w:r w:rsidRPr="007764BF">
              <w:rPr>
                <w:rFonts w:ascii="Segoe UI" w:hAnsi="Segoe UI" w:cs="Segoe UI"/>
                <w:b/>
                <w:color w:val="000000"/>
                <w:sz w:val="20"/>
                <w:szCs w:val="20"/>
              </w:rPr>
              <w:t>П604</w:t>
            </w:r>
            <w:r w:rsidRPr="007764BF">
              <w:rPr>
                <w:rFonts w:ascii="Segoe UI" w:hAnsi="Segoe UI" w:cs="Segoe UI"/>
                <w:b/>
                <w:color w:val="000000"/>
                <w:sz w:val="20"/>
                <w:szCs w:val="20"/>
                <w:lang w:val="en-US"/>
              </w:rPr>
              <w:t>3</w:t>
            </w:r>
            <w:r w:rsidRPr="007764BF">
              <w:rPr>
                <w:rFonts w:ascii="Segoe UI" w:hAnsi="Segoe UI" w:cs="Segoe UI"/>
                <w:b/>
                <w:color w:val="000000"/>
                <w:sz w:val="20"/>
                <w:szCs w:val="20"/>
              </w:rPr>
              <w:t>Е</w:t>
            </w:r>
          </w:p>
        </w:tc>
        <w:tc>
          <w:tcPr>
            <w:tcW w:w="1421"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b/>
                <w:color w:val="000000"/>
                <w:sz w:val="20"/>
                <w:szCs w:val="20"/>
              </w:rPr>
            </w:pPr>
            <w:r w:rsidRPr="007764BF">
              <w:rPr>
                <w:rFonts w:ascii="Segoe UI" w:hAnsi="Segoe UI" w:cs="Segoe UI"/>
                <w:b/>
                <w:color w:val="000000"/>
                <w:sz w:val="20"/>
                <w:szCs w:val="20"/>
              </w:rPr>
              <w:t>КЭВ-</w:t>
            </w:r>
            <w:r w:rsidRPr="007764BF">
              <w:rPr>
                <w:rFonts w:ascii="Segoe UI" w:hAnsi="Segoe UI" w:cs="Segoe UI"/>
                <w:b/>
                <w:color w:val="000000"/>
                <w:sz w:val="20"/>
                <w:szCs w:val="20"/>
                <w:lang w:val="en-US"/>
              </w:rPr>
              <w:t>48</w:t>
            </w:r>
            <w:r w:rsidRPr="007764BF">
              <w:rPr>
                <w:rFonts w:ascii="Segoe UI" w:hAnsi="Segoe UI" w:cs="Segoe UI"/>
                <w:b/>
                <w:color w:val="000000"/>
                <w:sz w:val="20"/>
                <w:szCs w:val="20"/>
              </w:rPr>
              <w:t>П604</w:t>
            </w:r>
            <w:r w:rsidRPr="007764BF">
              <w:rPr>
                <w:rFonts w:ascii="Segoe UI" w:hAnsi="Segoe UI" w:cs="Segoe UI"/>
                <w:b/>
                <w:color w:val="000000"/>
                <w:sz w:val="20"/>
                <w:szCs w:val="20"/>
                <w:lang w:val="en-US"/>
              </w:rPr>
              <w:t>3</w:t>
            </w:r>
            <w:r w:rsidRPr="007764BF">
              <w:rPr>
                <w:rFonts w:ascii="Segoe UI" w:hAnsi="Segoe UI" w:cs="Segoe UI"/>
                <w:b/>
                <w:color w:val="000000"/>
                <w:sz w:val="20"/>
                <w:szCs w:val="20"/>
              </w:rPr>
              <w:t>Е</w:t>
            </w:r>
          </w:p>
        </w:tc>
      </w:tr>
      <w:tr w:rsidR="008F0B0D" w:rsidRPr="007764BF" w:rsidTr="00E77F2E">
        <w:trPr>
          <w:trHeight w:val="302"/>
        </w:trPr>
        <w:tc>
          <w:tcPr>
            <w:tcW w:w="3930" w:type="dxa"/>
            <w:tcBorders>
              <w:top w:val="single" w:sz="4" w:space="0" w:color="auto"/>
              <w:left w:val="single" w:sz="4" w:space="0" w:color="auto"/>
              <w:bottom w:val="single" w:sz="4" w:space="0" w:color="auto"/>
              <w:right w:val="single" w:sz="4" w:space="0" w:color="auto"/>
            </w:tcBorders>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Параметры питающей сети</w:t>
            </w:r>
          </w:p>
        </w:tc>
        <w:tc>
          <w:tcPr>
            <w:tcW w:w="979"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В/</w:t>
            </w:r>
            <w:proofErr w:type="gramStart"/>
            <w:r w:rsidRPr="007764BF">
              <w:rPr>
                <w:rFonts w:ascii="Segoe UI" w:hAnsi="Segoe UI" w:cs="Segoe UI"/>
                <w:color w:val="000000"/>
                <w:sz w:val="20"/>
                <w:szCs w:val="20"/>
              </w:rPr>
              <w:t>Гц</w:t>
            </w:r>
            <w:proofErr w:type="gramEnd"/>
          </w:p>
        </w:tc>
        <w:tc>
          <w:tcPr>
            <w:tcW w:w="1603"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380/50</w:t>
            </w:r>
          </w:p>
        </w:tc>
        <w:tc>
          <w:tcPr>
            <w:tcW w:w="1440"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380/50</w:t>
            </w:r>
          </w:p>
        </w:tc>
        <w:tc>
          <w:tcPr>
            <w:tcW w:w="1421"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380/50</w:t>
            </w:r>
          </w:p>
        </w:tc>
      </w:tr>
      <w:tr w:rsidR="008F0B0D" w:rsidRPr="007764BF" w:rsidTr="00E77F2E">
        <w:trPr>
          <w:trHeight w:val="283"/>
        </w:trPr>
        <w:tc>
          <w:tcPr>
            <w:tcW w:w="3930" w:type="dxa"/>
            <w:tcBorders>
              <w:top w:val="single" w:sz="4" w:space="0" w:color="auto"/>
              <w:left w:val="single" w:sz="4" w:space="0" w:color="auto"/>
              <w:bottom w:val="single" w:sz="4" w:space="0" w:color="auto"/>
              <w:right w:val="single" w:sz="4" w:space="0" w:color="auto"/>
            </w:tcBorders>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Режимы мощности**</w:t>
            </w:r>
          </w:p>
        </w:tc>
        <w:tc>
          <w:tcPr>
            <w:tcW w:w="979"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кВт</w:t>
            </w:r>
          </w:p>
        </w:tc>
        <w:tc>
          <w:tcPr>
            <w:tcW w:w="1603"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*/12/24</w:t>
            </w:r>
          </w:p>
        </w:tc>
        <w:tc>
          <w:tcPr>
            <w:tcW w:w="1440"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*/18/36</w:t>
            </w:r>
          </w:p>
        </w:tc>
        <w:tc>
          <w:tcPr>
            <w:tcW w:w="1421"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*/30/48</w:t>
            </w:r>
          </w:p>
        </w:tc>
      </w:tr>
      <w:tr w:rsidR="008F0B0D" w:rsidRPr="007764BF" w:rsidTr="00E77F2E">
        <w:trPr>
          <w:trHeight w:val="283"/>
        </w:trPr>
        <w:tc>
          <w:tcPr>
            <w:tcW w:w="3930" w:type="dxa"/>
            <w:tcBorders>
              <w:top w:val="single" w:sz="4" w:space="0" w:color="auto"/>
              <w:left w:val="single" w:sz="4" w:space="0" w:color="auto"/>
              <w:bottom w:val="single" w:sz="4" w:space="0" w:color="auto"/>
              <w:right w:val="single" w:sz="4" w:space="0" w:color="auto"/>
            </w:tcBorders>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Расход воздуха</w:t>
            </w:r>
          </w:p>
        </w:tc>
        <w:tc>
          <w:tcPr>
            <w:tcW w:w="979"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м</w:t>
            </w:r>
            <w:r w:rsidRPr="007764BF">
              <w:rPr>
                <w:rFonts w:ascii="Segoe UI" w:hAnsi="Segoe UI" w:cs="Segoe UI"/>
                <w:color w:val="000000"/>
                <w:sz w:val="20"/>
                <w:szCs w:val="20"/>
                <w:vertAlign w:val="superscript"/>
              </w:rPr>
              <w:t>3</w:t>
            </w:r>
            <w:r w:rsidRPr="007764BF">
              <w:rPr>
                <w:rFonts w:ascii="Segoe UI" w:hAnsi="Segoe UI" w:cs="Segoe UI"/>
                <w:color w:val="000000"/>
                <w:sz w:val="20"/>
                <w:szCs w:val="20"/>
              </w:rPr>
              <w:t>/час</w:t>
            </w:r>
          </w:p>
        </w:tc>
        <w:tc>
          <w:tcPr>
            <w:tcW w:w="1603"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4000/4700/5200</w:t>
            </w:r>
          </w:p>
        </w:tc>
        <w:tc>
          <w:tcPr>
            <w:tcW w:w="1440"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4000/4700/5200</w:t>
            </w:r>
          </w:p>
        </w:tc>
        <w:tc>
          <w:tcPr>
            <w:tcW w:w="1421"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4000/4700/5200</w:t>
            </w:r>
          </w:p>
        </w:tc>
      </w:tr>
      <w:tr w:rsidR="008F0B0D" w:rsidRPr="007764BF" w:rsidTr="00E77F2E">
        <w:trPr>
          <w:trHeight w:val="283"/>
        </w:trPr>
        <w:tc>
          <w:tcPr>
            <w:tcW w:w="3930" w:type="dxa"/>
            <w:tcBorders>
              <w:top w:val="single" w:sz="4" w:space="0" w:color="auto"/>
              <w:left w:val="single" w:sz="4" w:space="0" w:color="auto"/>
              <w:bottom w:val="single" w:sz="4" w:space="0" w:color="auto"/>
              <w:right w:val="single" w:sz="4" w:space="0" w:color="auto"/>
            </w:tcBorders>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Скорость воздуха на выходе из сопла</w:t>
            </w:r>
          </w:p>
        </w:tc>
        <w:tc>
          <w:tcPr>
            <w:tcW w:w="979"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proofErr w:type="gramStart"/>
            <w:r w:rsidRPr="007764BF">
              <w:rPr>
                <w:rFonts w:ascii="Segoe UI" w:hAnsi="Segoe UI" w:cs="Segoe UI"/>
                <w:color w:val="000000"/>
                <w:sz w:val="20"/>
                <w:szCs w:val="20"/>
              </w:rPr>
              <w:t>м</w:t>
            </w:r>
            <w:proofErr w:type="gramEnd"/>
            <w:r w:rsidRPr="007764BF">
              <w:rPr>
                <w:rFonts w:ascii="Segoe UI" w:hAnsi="Segoe UI" w:cs="Segoe UI"/>
                <w:color w:val="000000"/>
                <w:sz w:val="20"/>
                <w:szCs w:val="20"/>
              </w:rPr>
              <w:t>/с</w:t>
            </w:r>
          </w:p>
        </w:tc>
        <w:tc>
          <w:tcPr>
            <w:tcW w:w="1603"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8</w:t>
            </w:r>
          </w:p>
        </w:tc>
        <w:tc>
          <w:tcPr>
            <w:tcW w:w="1440"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8</w:t>
            </w:r>
          </w:p>
        </w:tc>
        <w:tc>
          <w:tcPr>
            <w:tcW w:w="1421"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8</w:t>
            </w:r>
          </w:p>
        </w:tc>
      </w:tr>
      <w:tr w:rsidR="008F0B0D" w:rsidRPr="007764BF" w:rsidTr="00E77F2E">
        <w:trPr>
          <w:trHeight w:val="278"/>
        </w:trPr>
        <w:tc>
          <w:tcPr>
            <w:tcW w:w="3930" w:type="dxa"/>
            <w:tcBorders>
              <w:top w:val="single" w:sz="4" w:space="0" w:color="auto"/>
              <w:left w:val="single" w:sz="4" w:space="0" w:color="auto"/>
              <w:bottom w:val="single" w:sz="4" w:space="0" w:color="auto"/>
              <w:right w:val="single" w:sz="4" w:space="0" w:color="auto"/>
            </w:tcBorders>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Эффективная длина струи***</w:t>
            </w:r>
          </w:p>
        </w:tc>
        <w:tc>
          <w:tcPr>
            <w:tcW w:w="979"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м</w:t>
            </w:r>
          </w:p>
        </w:tc>
        <w:tc>
          <w:tcPr>
            <w:tcW w:w="1603"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3,5</w:t>
            </w:r>
          </w:p>
        </w:tc>
        <w:tc>
          <w:tcPr>
            <w:tcW w:w="1440"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3,5</w:t>
            </w:r>
          </w:p>
        </w:tc>
        <w:tc>
          <w:tcPr>
            <w:tcW w:w="1421"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3,5</w:t>
            </w:r>
          </w:p>
        </w:tc>
      </w:tr>
      <w:tr w:rsidR="008F0B0D" w:rsidRPr="007764BF" w:rsidTr="00E77F2E">
        <w:trPr>
          <w:trHeight w:val="667"/>
        </w:trPr>
        <w:tc>
          <w:tcPr>
            <w:tcW w:w="3930" w:type="dxa"/>
            <w:tcBorders>
              <w:top w:val="single" w:sz="4" w:space="0" w:color="auto"/>
              <w:left w:val="single" w:sz="4" w:space="0" w:color="auto"/>
              <w:bottom w:val="single" w:sz="4" w:space="0" w:color="auto"/>
              <w:right w:val="single" w:sz="4" w:space="0" w:color="auto"/>
            </w:tcBorders>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Подогрев воздуха при максимальной мощности**</w:t>
            </w:r>
          </w:p>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w:t>
            </w:r>
            <w:r w:rsidRPr="007764BF">
              <w:rPr>
                <w:color w:val="000000"/>
                <w:sz w:val="20"/>
                <w:szCs w:val="20"/>
              </w:rPr>
              <w:t xml:space="preserve"> </w:t>
            </w:r>
            <w:r w:rsidRPr="007764BF">
              <w:rPr>
                <w:rFonts w:ascii="Segoe UI" w:hAnsi="Segoe UI" w:cs="Segoe UI"/>
                <w:color w:val="000000"/>
                <w:sz w:val="20"/>
                <w:szCs w:val="20"/>
              </w:rPr>
              <w:t>максимальный расход</w:t>
            </w:r>
          </w:p>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w:t>
            </w:r>
            <w:r w:rsidRPr="007764BF">
              <w:rPr>
                <w:color w:val="000000"/>
                <w:sz w:val="20"/>
                <w:szCs w:val="20"/>
              </w:rPr>
              <w:t xml:space="preserve"> </w:t>
            </w:r>
            <w:r w:rsidRPr="007764BF">
              <w:rPr>
                <w:rFonts w:ascii="Segoe UI" w:hAnsi="Segoe UI" w:cs="Segoe UI"/>
                <w:color w:val="000000"/>
                <w:sz w:val="20"/>
                <w:szCs w:val="20"/>
              </w:rPr>
              <w:t>минимальный расход</w:t>
            </w:r>
          </w:p>
        </w:tc>
        <w:tc>
          <w:tcPr>
            <w:tcW w:w="979"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°С</w:t>
            </w:r>
          </w:p>
        </w:tc>
        <w:tc>
          <w:tcPr>
            <w:tcW w:w="1603"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13,5</w:t>
            </w:r>
          </w:p>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17,5</w:t>
            </w:r>
          </w:p>
        </w:tc>
        <w:tc>
          <w:tcPr>
            <w:tcW w:w="1440"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19,5</w:t>
            </w:r>
          </w:p>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26,5</w:t>
            </w:r>
          </w:p>
        </w:tc>
        <w:tc>
          <w:tcPr>
            <w:tcW w:w="1421"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26</w:t>
            </w:r>
          </w:p>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35</w:t>
            </w:r>
          </w:p>
        </w:tc>
      </w:tr>
      <w:tr w:rsidR="008F0B0D" w:rsidRPr="007764BF" w:rsidTr="00E77F2E">
        <w:trPr>
          <w:trHeight w:val="283"/>
        </w:trPr>
        <w:tc>
          <w:tcPr>
            <w:tcW w:w="3930" w:type="dxa"/>
            <w:tcBorders>
              <w:top w:val="single" w:sz="4" w:space="0" w:color="auto"/>
              <w:left w:val="single" w:sz="4" w:space="0" w:color="auto"/>
              <w:bottom w:val="single" w:sz="4" w:space="0" w:color="auto"/>
              <w:right w:val="single" w:sz="4" w:space="0" w:color="auto"/>
            </w:tcBorders>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Габаритные размеры</w:t>
            </w:r>
          </w:p>
        </w:tc>
        <w:tc>
          <w:tcPr>
            <w:tcW w:w="979"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мм</w:t>
            </w:r>
          </w:p>
        </w:tc>
        <w:tc>
          <w:tcPr>
            <w:tcW w:w="4464" w:type="dxa"/>
            <w:gridSpan w:val="3"/>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sz w:val="20"/>
                <w:szCs w:val="20"/>
              </w:rPr>
            </w:pPr>
            <w:r w:rsidRPr="007764BF">
              <w:rPr>
                <w:rFonts w:ascii="Segoe UI" w:hAnsi="Segoe UI" w:cs="Segoe UI"/>
                <w:color w:val="000000"/>
                <w:sz w:val="20"/>
                <w:szCs w:val="20"/>
              </w:rPr>
              <w:t>высота 2390; Ø580</w:t>
            </w:r>
          </w:p>
        </w:tc>
      </w:tr>
      <w:tr w:rsidR="008F0B0D" w:rsidRPr="007764BF" w:rsidTr="00E77F2E">
        <w:trPr>
          <w:trHeight w:val="283"/>
        </w:trPr>
        <w:tc>
          <w:tcPr>
            <w:tcW w:w="3930" w:type="dxa"/>
            <w:tcBorders>
              <w:top w:val="single" w:sz="4" w:space="0" w:color="auto"/>
              <w:left w:val="single" w:sz="4" w:space="0" w:color="auto"/>
              <w:bottom w:val="single" w:sz="4" w:space="0" w:color="auto"/>
              <w:right w:val="single" w:sz="4" w:space="0" w:color="auto"/>
            </w:tcBorders>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Масса</w:t>
            </w:r>
          </w:p>
        </w:tc>
        <w:tc>
          <w:tcPr>
            <w:tcW w:w="979"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кг</w:t>
            </w:r>
          </w:p>
        </w:tc>
        <w:tc>
          <w:tcPr>
            <w:tcW w:w="1603"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91,5</w:t>
            </w:r>
          </w:p>
        </w:tc>
        <w:tc>
          <w:tcPr>
            <w:tcW w:w="1440"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92</w:t>
            </w:r>
          </w:p>
        </w:tc>
        <w:tc>
          <w:tcPr>
            <w:tcW w:w="1421"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92,5</w:t>
            </w:r>
          </w:p>
        </w:tc>
      </w:tr>
      <w:tr w:rsidR="008F0B0D" w:rsidRPr="007764BF" w:rsidTr="00E77F2E">
        <w:trPr>
          <w:trHeight w:val="283"/>
        </w:trPr>
        <w:tc>
          <w:tcPr>
            <w:tcW w:w="3930" w:type="dxa"/>
            <w:tcBorders>
              <w:top w:val="single" w:sz="4" w:space="0" w:color="auto"/>
              <w:left w:val="single" w:sz="4" w:space="0" w:color="auto"/>
              <w:bottom w:val="single" w:sz="4" w:space="0" w:color="auto"/>
              <w:right w:val="single" w:sz="4" w:space="0" w:color="auto"/>
            </w:tcBorders>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Максимальный ток</w:t>
            </w:r>
          </w:p>
        </w:tc>
        <w:tc>
          <w:tcPr>
            <w:tcW w:w="979"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А</w:t>
            </w:r>
          </w:p>
        </w:tc>
        <w:tc>
          <w:tcPr>
            <w:tcW w:w="1603" w:type="dxa"/>
            <w:tcBorders>
              <w:top w:val="single" w:sz="4" w:space="0" w:color="auto"/>
              <w:left w:val="single" w:sz="4" w:space="0" w:color="auto"/>
              <w:bottom w:val="single" w:sz="4" w:space="0" w:color="auto"/>
              <w:right w:val="single" w:sz="4" w:space="0" w:color="auto"/>
            </w:tcBorders>
            <w:vAlign w:val="center"/>
          </w:tcPr>
          <w:p w:rsidR="008F0B0D" w:rsidRPr="00095A07" w:rsidRDefault="00095A07" w:rsidP="00E77F2E">
            <w:pPr>
              <w:autoSpaceDE w:val="0"/>
              <w:autoSpaceDN w:val="0"/>
              <w:adjustRightInd w:val="0"/>
              <w:jc w:val="center"/>
              <w:rPr>
                <w:rFonts w:ascii="Segoe UI" w:hAnsi="Segoe UI" w:cs="Segoe UI"/>
                <w:color w:val="000000"/>
                <w:sz w:val="20"/>
                <w:szCs w:val="20"/>
                <w:lang w:val="en-US"/>
              </w:rPr>
            </w:pPr>
            <w:r>
              <w:rPr>
                <w:rFonts w:ascii="Segoe UI" w:hAnsi="Segoe UI" w:cs="Segoe UI"/>
                <w:color w:val="000000"/>
                <w:sz w:val="20"/>
                <w:szCs w:val="20"/>
                <w:lang w:val="en-US"/>
              </w:rPr>
              <w:t>41</w:t>
            </w:r>
          </w:p>
        </w:tc>
        <w:tc>
          <w:tcPr>
            <w:tcW w:w="1440" w:type="dxa"/>
            <w:tcBorders>
              <w:top w:val="single" w:sz="4" w:space="0" w:color="auto"/>
              <w:left w:val="single" w:sz="4" w:space="0" w:color="auto"/>
              <w:bottom w:val="single" w:sz="4" w:space="0" w:color="auto"/>
              <w:right w:val="single" w:sz="4" w:space="0" w:color="auto"/>
            </w:tcBorders>
            <w:vAlign w:val="center"/>
          </w:tcPr>
          <w:p w:rsidR="008F0B0D" w:rsidRPr="00095A07" w:rsidRDefault="00095A07" w:rsidP="00E77F2E">
            <w:pPr>
              <w:autoSpaceDE w:val="0"/>
              <w:autoSpaceDN w:val="0"/>
              <w:adjustRightInd w:val="0"/>
              <w:jc w:val="center"/>
              <w:rPr>
                <w:rFonts w:ascii="Segoe UI" w:hAnsi="Segoe UI" w:cs="Segoe UI"/>
                <w:color w:val="000000"/>
                <w:sz w:val="20"/>
                <w:szCs w:val="20"/>
                <w:lang w:val="en-US"/>
              </w:rPr>
            </w:pPr>
            <w:r>
              <w:rPr>
                <w:rFonts w:ascii="Segoe UI" w:hAnsi="Segoe UI" w:cs="Segoe UI"/>
                <w:color w:val="000000"/>
                <w:sz w:val="20"/>
                <w:szCs w:val="20"/>
                <w:lang w:val="en-US"/>
              </w:rPr>
              <w:t>59</w:t>
            </w:r>
          </w:p>
        </w:tc>
        <w:tc>
          <w:tcPr>
            <w:tcW w:w="1421" w:type="dxa"/>
            <w:tcBorders>
              <w:top w:val="single" w:sz="4" w:space="0" w:color="auto"/>
              <w:left w:val="single" w:sz="4" w:space="0" w:color="auto"/>
              <w:bottom w:val="single" w:sz="4" w:space="0" w:color="auto"/>
              <w:right w:val="single" w:sz="4" w:space="0" w:color="auto"/>
            </w:tcBorders>
            <w:vAlign w:val="center"/>
          </w:tcPr>
          <w:p w:rsidR="008F0B0D" w:rsidRPr="00095A07" w:rsidRDefault="00095A07" w:rsidP="00E77F2E">
            <w:pPr>
              <w:autoSpaceDE w:val="0"/>
              <w:autoSpaceDN w:val="0"/>
              <w:adjustRightInd w:val="0"/>
              <w:jc w:val="center"/>
              <w:rPr>
                <w:rFonts w:ascii="Segoe UI" w:hAnsi="Segoe UI" w:cs="Segoe UI"/>
                <w:color w:val="000000"/>
                <w:sz w:val="20"/>
                <w:szCs w:val="20"/>
                <w:lang w:val="en-US"/>
              </w:rPr>
            </w:pPr>
            <w:r>
              <w:rPr>
                <w:rFonts w:ascii="Segoe UI" w:hAnsi="Segoe UI" w:cs="Segoe UI"/>
                <w:color w:val="000000"/>
                <w:sz w:val="20"/>
                <w:szCs w:val="20"/>
                <w:lang w:val="en-US"/>
              </w:rPr>
              <w:t>77</w:t>
            </w:r>
          </w:p>
        </w:tc>
      </w:tr>
      <w:tr w:rsidR="008F0B0D" w:rsidRPr="007764BF" w:rsidTr="00E77F2E">
        <w:trPr>
          <w:trHeight w:val="278"/>
        </w:trPr>
        <w:tc>
          <w:tcPr>
            <w:tcW w:w="3930" w:type="dxa"/>
            <w:tcBorders>
              <w:top w:val="single" w:sz="4" w:space="0" w:color="auto"/>
              <w:left w:val="single" w:sz="4" w:space="0" w:color="auto"/>
              <w:bottom w:val="single" w:sz="4" w:space="0" w:color="auto"/>
              <w:right w:val="single" w:sz="4" w:space="0" w:color="auto"/>
            </w:tcBorders>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Потребляемая мощность двигателей</w:t>
            </w:r>
          </w:p>
        </w:tc>
        <w:tc>
          <w:tcPr>
            <w:tcW w:w="979"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Вт</w:t>
            </w:r>
          </w:p>
        </w:tc>
        <w:tc>
          <w:tcPr>
            <w:tcW w:w="1603"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750</w:t>
            </w:r>
          </w:p>
        </w:tc>
        <w:tc>
          <w:tcPr>
            <w:tcW w:w="1440"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750</w:t>
            </w:r>
          </w:p>
        </w:tc>
        <w:tc>
          <w:tcPr>
            <w:tcW w:w="1421"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750</w:t>
            </w:r>
          </w:p>
        </w:tc>
      </w:tr>
      <w:tr w:rsidR="008F0B0D" w:rsidRPr="007764BF" w:rsidTr="00E77F2E">
        <w:trPr>
          <w:trHeight w:val="283"/>
        </w:trPr>
        <w:tc>
          <w:tcPr>
            <w:tcW w:w="3930" w:type="dxa"/>
            <w:tcBorders>
              <w:top w:val="single" w:sz="4" w:space="0" w:color="auto"/>
              <w:left w:val="single" w:sz="4" w:space="0" w:color="auto"/>
              <w:bottom w:val="single" w:sz="4" w:space="0" w:color="auto"/>
              <w:right w:val="single" w:sz="4" w:space="0" w:color="auto"/>
            </w:tcBorders>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Звуковое давление на расстоянии 5м</w:t>
            </w:r>
          </w:p>
        </w:tc>
        <w:tc>
          <w:tcPr>
            <w:tcW w:w="979"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дБ (А)</w:t>
            </w:r>
          </w:p>
        </w:tc>
        <w:tc>
          <w:tcPr>
            <w:tcW w:w="1603"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63</w:t>
            </w:r>
          </w:p>
        </w:tc>
        <w:tc>
          <w:tcPr>
            <w:tcW w:w="1440"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63</w:t>
            </w:r>
          </w:p>
        </w:tc>
        <w:tc>
          <w:tcPr>
            <w:tcW w:w="1421"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63</w:t>
            </w:r>
          </w:p>
        </w:tc>
      </w:tr>
      <w:tr w:rsidR="008F0B0D" w:rsidRPr="007764BF" w:rsidTr="00E77F2E">
        <w:trPr>
          <w:trHeight w:val="298"/>
        </w:trPr>
        <w:tc>
          <w:tcPr>
            <w:tcW w:w="3930" w:type="dxa"/>
            <w:tcBorders>
              <w:top w:val="single" w:sz="4" w:space="0" w:color="auto"/>
              <w:left w:val="single" w:sz="4" w:space="0" w:color="auto"/>
              <w:bottom w:val="single" w:sz="4" w:space="0" w:color="auto"/>
              <w:right w:val="single" w:sz="4" w:space="0" w:color="auto"/>
            </w:tcBorders>
          </w:tcPr>
          <w:p w:rsidR="008F0B0D" w:rsidRPr="007764BF" w:rsidRDefault="008F0B0D" w:rsidP="00E77F2E">
            <w:pPr>
              <w:autoSpaceDE w:val="0"/>
              <w:autoSpaceDN w:val="0"/>
              <w:adjustRightInd w:val="0"/>
              <w:rPr>
                <w:rFonts w:ascii="Segoe UI" w:hAnsi="Segoe UI" w:cs="Segoe UI"/>
                <w:color w:val="000000"/>
                <w:sz w:val="20"/>
                <w:szCs w:val="20"/>
              </w:rPr>
            </w:pPr>
            <w:r w:rsidRPr="007764BF">
              <w:rPr>
                <w:rFonts w:ascii="Segoe UI" w:hAnsi="Segoe UI" w:cs="Segoe UI"/>
                <w:color w:val="000000"/>
                <w:sz w:val="20"/>
                <w:szCs w:val="20"/>
              </w:rPr>
              <w:t xml:space="preserve">Количество завес, подключаемых к одному пульту управления </w:t>
            </w:r>
          </w:p>
        </w:tc>
        <w:tc>
          <w:tcPr>
            <w:tcW w:w="979"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шт.</w:t>
            </w:r>
          </w:p>
        </w:tc>
        <w:tc>
          <w:tcPr>
            <w:tcW w:w="1603"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2</w:t>
            </w:r>
          </w:p>
        </w:tc>
        <w:tc>
          <w:tcPr>
            <w:tcW w:w="1440"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2</w:t>
            </w:r>
          </w:p>
        </w:tc>
        <w:tc>
          <w:tcPr>
            <w:tcW w:w="1421" w:type="dxa"/>
            <w:tcBorders>
              <w:top w:val="single" w:sz="4" w:space="0" w:color="auto"/>
              <w:left w:val="single" w:sz="4" w:space="0" w:color="auto"/>
              <w:bottom w:val="single" w:sz="4" w:space="0" w:color="auto"/>
              <w:right w:val="single" w:sz="4" w:space="0" w:color="auto"/>
            </w:tcBorders>
            <w:vAlign w:val="center"/>
          </w:tcPr>
          <w:p w:rsidR="008F0B0D" w:rsidRPr="007764BF" w:rsidRDefault="008F0B0D" w:rsidP="00E77F2E">
            <w:pPr>
              <w:autoSpaceDE w:val="0"/>
              <w:autoSpaceDN w:val="0"/>
              <w:adjustRightInd w:val="0"/>
              <w:jc w:val="center"/>
              <w:rPr>
                <w:rFonts w:ascii="Segoe UI" w:hAnsi="Segoe UI" w:cs="Segoe UI"/>
                <w:color w:val="000000"/>
                <w:sz w:val="20"/>
                <w:szCs w:val="20"/>
              </w:rPr>
            </w:pPr>
            <w:r w:rsidRPr="007764BF">
              <w:rPr>
                <w:rFonts w:ascii="Segoe UI" w:hAnsi="Segoe UI" w:cs="Segoe UI"/>
                <w:color w:val="000000"/>
                <w:sz w:val="20"/>
                <w:szCs w:val="20"/>
              </w:rPr>
              <w:t>2</w:t>
            </w:r>
          </w:p>
        </w:tc>
      </w:tr>
    </w:tbl>
    <w:p w:rsidR="008F0B0D" w:rsidRPr="00940624" w:rsidRDefault="008F0B0D" w:rsidP="008F0B0D"/>
    <w:p w:rsidR="008F0B0D" w:rsidRPr="002E079F" w:rsidRDefault="008F0B0D" w:rsidP="008F0B0D">
      <w:pPr>
        <w:ind w:right="14"/>
        <w:rPr>
          <w:rFonts w:ascii="Tahoma" w:hAnsi="Tahoma" w:cs="Tahoma"/>
          <w:sz w:val="18"/>
          <w:szCs w:val="18"/>
        </w:rPr>
      </w:pPr>
      <w:r w:rsidRPr="002E079F">
        <w:rPr>
          <w:rFonts w:ascii="Tahoma" w:hAnsi="Tahoma" w:cs="Tahoma"/>
          <w:sz w:val="18"/>
          <w:szCs w:val="18"/>
        </w:rPr>
        <w:t xml:space="preserve">* режим вентилятора </w:t>
      </w:r>
    </w:p>
    <w:p w:rsidR="008F0B0D" w:rsidRPr="002E079F" w:rsidRDefault="008F0B0D" w:rsidP="008F0B0D">
      <w:pPr>
        <w:ind w:right="14"/>
        <w:rPr>
          <w:rFonts w:ascii="Tahoma" w:hAnsi="Tahoma" w:cs="Tahoma"/>
          <w:sz w:val="18"/>
          <w:szCs w:val="18"/>
        </w:rPr>
      </w:pPr>
      <w:r w:rsidRPr="002E079F">
        <w:rPr>
          <w:rFonts w:ascii="Tahoma" w:hAnsi="Tahoma" w:cs="Tahoma"/>
          <w:sz w:val="18"/>
          <w:szCs w:val="18"/>
        </w:rPr>
        <w:t xml:space="preserve">** при номинальном напряжении заданные параметры могут отличаться на  </w:t>
      </w:r>
      <w:r w:rsidRPr="002E079F">
        <w:rPr>
          <w:rFonts w:ascii="Tahoma" w:hAnsi="Tahoma" w:cs="Tahoma"/>
          <w:sz w:val="18"/>
          <w:szCs w:val="18"/>
        </w:rPr>
        <w:object w:dxaOrig="1588" w:dyaOrig="898">
          <v:shape id="_x0000_i1026" type="#_x0000_t75" style="width:21.9pt;height:12.65pt" o:ole="">
            <v:imagedata r:id="rId14" o:title=""/>
          </v:shape>
          <o:OLEObject Type="Embed" ProgID="CorelDraw.Graphic.11" ShapeID="_x0000_i1026" DrawAspect="Content" ObjectID="_1459258726" r:id="rId15"/>
        </w:object>
      </w:r>
      <w:r w:rsidRPr="002E079F">
        <w:rPr>
          <w:rFonts w:ascii="Tahoma" w:hAnsi="Tahoma" w:cs="Tahoma"/>
          <w:sz w:val="18"/>
          <w:szCs w:val="18"/>
        </w:rPr>
        <w:t xml:space="preserve"> от </w:t>
      </w:r>
      <w:proofErr w:type="gramStart"/>
      <w:r w:rsidRPr="002E079F">
        <w:rPr>
          <w:rFonts w:ascii="Tahoma" w:hAnsi="Tahoma" w:cs="Tahoma"/>
          <w:sz w:val="18"/>
          <w:szCs w:val="18"/>
        </w:rPr>
        <w:t>указанных</w:t>
      </w:r>
      <w:proofErr w:type="gramEnd"/>
      <w:r w:rsidRPr="002E079F">
        <w:rPr>
          <w:rFonts w:ascii="Tahoma" w:hAnsi="Tahoma" w:cs="Tahoma"/>
          <w:sz w:val="18"/>
          <w:szCs w:val="18"/>
        </w:rPr>
        <w:t xml:space="preserve"> </w:t>
      </w:r>
    </w:p>
    <w:p w:rsidR="008F0B0D" w:rsidRPr="002E079F" w:rsidRDefault="008F0B0D" w:rsidP="008F0B0D">
      <w:pPr>
        <w:ind w:right="14"/>
        <w:rPr>
          <w:rFonts w:ascii="Tahoma" w:hAnsi="Tahoma" w:cs="Tahoma"/>
          <w:sz w:val="18"/>
          <w:szCs w:val="18"/>
        </w:rPr>
      </w:pPr>
      <w:r w:rsidRPr="002E079F">
        <w:rPr>
          <w:rFonts w:ascii="Tahoma" w:hAnsi="Tahoma" w:cs="Tahoma"/>
          <w:sz w:val="18"/>
          <w:szCs w:val="18"/>
        </w:rPr>
        <w:t>*** эффективная длина струи может служить оценкой допустимой высоты установки верхней завесы или ширины (полуширины) проема боковой завесы только для «мягких» наружных условий (</w:t>
      </w:r>
      <w:proofErr w:type="gramStart"/>
      <w:r w:rsidRPr="002E079F">
        <w:rPr>
          <w:rFonts w:ascii="Tahoma" w:hAnsi="Tahoma" w:cs="Tahoma"/>
          <w:sz w:val="18"/>
          <w:szCs w:val="18"/>
          <w:lang w:val="en-US"/>
        </w:rPr>
        <w:t>t</w:t>
      </w:r>
      <w:proofErr w:type="gramEnd"/>
      <w:r w:rsidRPr="002E079F">
        <w:rPr>
          <w:rFonts w:ascii="Tahoma" w:hAnsi="Tahoma" w:cs="Tahoma"/>
          <w:sz w:val="18"/>
          <w:szCs w:val="18"/>
          <w:vertAlign w:val="subscript"/>
        </w:rPr>
        <w:t>н</w:t>
      </w:r>
      <w:r w:rsidRPr="002E079F">
        <w:rPr>
          <w:rFonts w:ascii="Tahoma" w:hAnsi="Tahoma" w:cs="Tahoma"/>
          <w:sz w:val="18"/>
          <w:szCs w:val="18"/>
        </w:rPr>
        <w:t xml:space="preserve"> </w:t>
      </w:r>
      <w:r w:rsidRPr="002E079F">
        <w:rPr>
          <w:rFonts w:ascii="Tahoma" w:hAnsi="Tahoma" w:cs="Tahoma"/>
          <w:sz w:val="18"/>
          <w:szCs w:val="18"/>
        </w:rPr>
        <w:sym w:font="Symbol" w:char="F0B3"/>
      </w:r>
      <w:r w:rsidRPr="002E079F">
        <w:rPr>
          <w:rFonts w:ascii="Tahoma" w:hAnsi="Tahoma" w:cs="Tahoma"/>
          <w:sz w:val="18"/>
          <w:szCs w:val="18"/>
        </w:rPr>
        <w:t>0</w:t>
      </w:r>
      <w:r w:rsidRPr="002E079F">
        <w:rPr>
          <w:rFonts w:ascii="Tahoma" w:hAnsi="Tahoma" w:cs="Tahoma"/>
          <w:sz w:val="18"/>
          <w:szCs w:val="18"/>
          <w:vertAlign w:val="superscript"/>
        </w:rPr>
        <w:t>0</w:t>
      </w:r>
      <w:r w:rsidRPr="002E079F">
        <w:rPr>
          <w:rFonts w:ascii="Tahoma" w:hAnsi="Tahoma" w:cs="Tahoma"/>
          <w:sz w:val="18"/>
          <w:szCs w:val="18"/>
        </w:rPr>
        <w:t>С, ветер 1м/с) и сбалансированной приточно-вытяжной вентиляции. Любое ужесточение условий уменьшает эффективную длину струи (см. п.7.3)</w:t>
      </w:r>
    </w:p>
    <w:p w:rsidR="0070569A" w:rsidRPr="00146633" w:rsidRDefault="0070569A" w:rsidP="0070569A">
      <w:pPr>
        <w:ind w:right="14"/>
        <w:rPr>
          <w:rFonts w:ascii="Tahoma" w:hAnsi="Tahoma" w:cs="Tahoma"/>
          <w:sz w:val="28"/>
        </w:rPr>
      </w:pPr>
    </w:p>
    <w:p w:rsidR="0070569A" w:rsidRDefault="0070569A" w:rsidP="0070569A">
      <w:pPr>
        <w:rPr>
          <w:rFonts w:ascii="Tahoma" w:hAnsi="Tahoma" w:cs="Tahoma"/>
          <w:sz w:val="28"/>
        </w:rPr>
      </w:pPr>
    </w:p>
    <w:p w:rsidR="007764BF" w:rsidRDefault="007764BF" w:rsidP="0070569A">
      <w:pPr>
        <w:rPr>
          <w:rFonts w:ascii="Tahoma" w:hAnsi="Tahoma" w:cs="Tahoma"/>
          <w:sz w:val="28"/>
        </w:rPr>
      </w:pPr>
    </w:p>
    <w:p w:rsidR="007764BF" w:rsidRDefault="007764BF" w:rsidP="0070569A">
      <w:pPr>
        <w:rPr>
          <w:rFonts w:ascii="Tahoma" w:hAnsi="Tahoma" w:cs="Tahoma"/>
          <w:sz w:val="28"/>
        </w:rPr>
      </w:pPr>
    </w:p>
    <w:p w:rsidR="007764BF" w:rsidRDefault="007764BF" w:rsidP="0070569A">
      <w:pPr>
        <w:rPr>
          <w:rFonts w:ascii="Tahoma" w:hAnsi="Tahoma" w:cs="Tahoma"/>
          <w:sz w:val="28"/>
        </w:rPr>
      </w:pPr>
    </w:p>
    <w:p w:rsidR="0070569A" w:rsidRPr="00146633" w:rsidRDefault="0070569A" w:rsidP="0070569A">
      <w:pPr>
        <w:ind w:right="14"/>
        <w:jc w:val="both"/>
        <w:rPr>
          <w:rFonts w:ascii="Tahoma" w:hAnsi="Tahoma" w:cs="Tahoma"/>
          <w:b/>
          <w:bCs/>
          <w:sz w:val="28"/>
        </w:rPr>
      </w:pPr>
      <w:r w:rsidRPr="00146633">
        <w:rPr>
          <w:rFonts w:ascii="Tahoma" w:hAnsi="Tahoma" w:cs="Tahoma"/>
          <w:b/>
          <w:bCs/>
          <w:sz w:val="28"/>
        </w:rPr>
        <w:lastRenderedPageBreak/>
        <w:t>4. Устройство  и принцип работы</w:t>
      </w:r>
    </w:p>
    <w:p w:rsidR="0070569A" w:rsidRPr="00146633" w:rsidRDefault="0070569A" w:rsidP="0070569A">
      <w:pPr>
        <w:ind w:right="14"/>
        <w:jc w:val="both"/>
        <w:rPr>
          <w:rFonts w:ascii="Tahoma" w:hAnsi="Tahoma" w:cs="Tahoma"/>
          <w:sz w:val="28"/>
        </w:rPr>
      </w:pPr>
    </w:p>
    <w:p w:rsidR="0070569A" w:rsidRPr="00146633" w:rsidRDefault="0070569A" w:rsidP="0070569A">
      <w:pPr>
        <w:jc w:val="both"/>
        <w:rPr>
          <w:rFonts w:ascii="Tahoma" w:hAnsi="Tahoma" w:cs="Tahoma"/>
        </w:rPr>
      </w:pPr>
      <w:r w:rsidRPr="007E4F50">
        <w:rPr>
          <w:rFonts w:ascii="Tahoma" w:hAnsi="Tahoma" w:cs="Tahoma"/>
          <w:b/>
        </w:rPr>
        <w:t>4.1</w:t>
      </w:r>
      <w:r w:rsidRPr="00146633">
        <w:rPr>
          <w:rFonts w:ascii="Tahoma" w:hAnsi="Tahoma" w:cs="Tahoma"/>
        </w:rPr>
        <w:t xml:space="preserve"> Проектные рекомендации по выбору и установке завес. </w:t>
      </w:r>
    </w:p>
    <w:p w:rsidR="0070569A" w:rsidRPr="00146633" w:rsidRDefault="00902FC7" w:rsidP="0070569A">
      <w:pPr>
        <w:jc w:val="both"/>
        <w:rPr>
          <w:rFonts w:ascii="Tahoma" w:hAnsi="Tahoma" w:cs="Tahoma"/>
        </w:rPr>
      </w:pPr>
      <w:r w:rsidRPr="00146633">
        <w:rPr>
          <w:rFonts w:ascii="Tahoma" w:hAnsi="Tahoma" w:cs="Tahoma"/>
        </w:rPr>
        <w:t xml:space="preserve"> Завесы пригодны для защиты  смесительного действия</w:t>
      </w:r>
      <w:r w:rsidR="0070569A" w:rsidRPr="00146633">
        <w:rPr>
          <w:rFonts w:ascii="Tahoma" w:hAnsi="Tahoma" w:cs="Tahoma"/>
        </w:rPr>
        <w:t xml:space="preserve">. </w:t>
      </w:r>
      <w:r w:rsidRPr="00146633">
        <w:rPr>
          <w:rFonts w:ascii="Tahoma" w:hAnsi="Tahoma" w:cs="Tahoma"/>
        </w:rPr>
        <w:t xml:space="preserve">Допускается установка </w:t>
      </w:r>
      <w:proofErr w:type="gramStart"/>
      <w:r w:rsidRPr="00146633">
        <w:rPr>
          <w:rFonts w:ascii="Tahoma" w:hAnsi="Tahoma" w:cs="Tahoma"/>
        </w:rPr>
        <w:t>завес</w:t>
      </w:r>
      <w:proofErr w:type="gramEnd"/>
      <w:r w:rsidRPr="00146633">
        <w:rPr>
          <w:rFonts w:ascii="Tahoma" w:hAnsi="Tahoma" w:cs="Tahoma"/>
        </w:rPr>
        <w:t xml:space="preserve"> как в тамбурах, так и в открытых вестибюлях.</w:t>
      </w:r>
      <w:r w:rsidR="0070569A" w:rsidRPr="00146633">
        <w:rPr>
          <w:rFonts w:ascii="Tahoma" w:hAnsi="Tahoma" w:cs="Tahoma"/>
        </w:rPr>
        <w:t xml:space="preserve"> Рекомендации по выбору завесы</w:t>
      </w:r>
      <w:r w:rsidRPr="00146633">
        <w:rPr>
          <w:rFonts w:ascii="Tahoma" w:hAnsi="Tahoma" w:cs="Tahoma"/>
        </w:rPr>
        <w:t xml:space="preserve">, </w:t>
      </w:r>
      <w:r w:rsidR="00980872" w:rsidRPr="00146633">
        <w:rPr>
          <w:rFonts w:ascii="Tahoma" w:hAnsi="Tahoma" w:cs="Tahoma"/>
        </w:rPr>
        <w:t xml:space="preserve">ее </w:t>
      </w:r>
      <w:r w:rsidRPr="00146633">
        <w:rPr>
          <w:rFonts w:ascii="Tahoma" w:hAnsi="Tahoma" w:cs="Tahoma"/>
        </w:rPr>
        <w:t>тепловой мощности</w:t>
      </w:r>
      <w:r w:rsidR="00980872" w:rsidRPr="00146633">
        <w:rPr>
          <w:rFonts w:ascii="Tahoma" w:hAnsi="Tahoma" w:cs="Tahoma"/>
        </w:rPr>
        <w:t xml:space="preserve"> и расположению по отношению к проему в зависимости от наружной температуры, числа этажей в здании (высоты здания), типа дверей, количества человек, проходящих через двери в течение часа должен давать специалист-проектант по отоплению и вентиляции. Ориентировочные рекомендации можно получить у нас на сайте</w:t>
      </w:r>
      <w:r w:rsidR="008F40D8" w:rsidRPr="00146633">
        <w:rPr>
          <w:rFonts w:ascii="Tahoma" w:hAnsi="Tahoma" w:cs="Tahoma"/>
        </w:rPr>
        <w:t xml:space="preserve"> </w:t>
      </w:r>
      <w:r w:rsidR="008F40D8" w:rsidRPr="00146633">
        <w:rPr>
          <w:rFonts w:ascii="Tahoma" w:hAnsi="Tahoma" w:cs="Tahoma"/>
          <w:lang w:val="en-US"/>
        </w:rPr>
        <w:t>www</w:t>
      </w:r>
      <w:r w:rsidR="008F40D8" w:rsidRPr="00146633">
        <w:rPr>
          <w:rFonts w:ascii="Tahoma" w:hAnsi="Tahoma" w:cs="Tahoma"/>
        </w:rPr>
        <w:t>.</w:t>
      </w:r>
      <w:proofErr w:type="spellStart"/>
      <w:r w:rsidR="008F40D8" w:rsidRPr="00146633">
        <w:rPr>
          <w:rFonts w:ascii="Tahoma" w:hAnsi="Tahoma" w:cs="Tahoma"/>
          <w:lang w:val="en-US"/>
        </w:rPr>
        <w:t>teplomash</w:t>
      </w:r>
      <w:proofErr w:type="spellEnd"/>
      <w:r w:rsidR="008F40D8" w:rsidRPr="00146633">
        <w:rPr>
          <w:rFonts w:ascii="Tahoma" w:hAnsi="Tahoma" w:cs="Tahoma"/>
        </w:rPr>
        <w:t>.</w:t>
      </w:r>
      <w:proofErr w:type="spellStart"/>
      <w:r w:rsidR="008F40D8" w:rsidRPr="00146633">
        <w:rPr>
          <w:rFonts w:ascii="Tahoma" w:hAnsi="Tahoma" w:cs="Tahoma"/>
          <w:lang w:val="en-US"/>
        </w:rPr>
        <w:t>ru</w:t>
      </w:r>
      <w:proofErr w:type="spellEnd"/>
      <w:r w:rsidR="00980872" w:rsidRPr="00146633">
        <w:rPr>
          <w:rFonts w:ascii="Tahoma" w:hAnsi="Tahoma" w:cs="Tahoma"/>
        </w:rPr>
        <w:t>.</w:t>
      </w:r>
      <w:r w:rsidR="0070569A" w:rsidRPr="00146633">
        <w:rPr>
          <w:rFonts w:ascii="Tahoma" w:hAnsi="Tahoma" w:cs="Tahoma"/>
        </w:rPr>
        <w:t xml:space="preserve"> </w:t>
      </w:r>
    </w:p>
    <w:p w:rsidR="0070569A" w:rsidRPr="00146633" w:rsidRDefault="0070569A" w:rsidP="0070569A">
      <w:pPr>
        <w:pStyle w:val="a5"/>
        <w:jc w:val="both"/>
        <w:rPr>
          <w:rFonts w:ascii="Tahoma" w:hAnsi="Tahoma" w:cs="Tahoma"/>
          <w:sz w:val="20"/>
          <w:szCs w:val="20"/>
        </w:rPr>
      </w:pPr>
      <w:r w:rsidRPr="007E4F50">
        <w:rPr>
          <w:rFonts w:ascii="Tahoma" w:hAnsi="Tahoma" w:cs="Tahoma"/>
          <w:b/>
        </w:rPr>
        <w:t>4.2</w:t>
      </w:r>
      <w:r w:rsidRPr="00146633">
        <w:rPr>
          <w:rFonts w:ascii="Tahoma" w:hAnsi="Tahoma" w:cs="Tahoma"/>
        </w:rPr>
        <w:t xml:space="preserve"> Завеса  имеет прочный корпус, изготовленный из оцинкованной стали, покрытой высококачественным полимерным покрытием. Также возможно специальное исполнение корпуса из матовой или полированной нержавеющей стали. Внутри корпуса расположены оребренные трубчатые электронагревательные элементы (ТЭНы). </w:t>
      </w:r>
      <w:proofErr w:type="gramStart"/>
      <w:r w:rsidRPr="00146633">
        <w:rPr>
          <w:rFonts w:ascii="Tahoma" w:hAnsi="Tahoma" w:cs="Tahoma"/>
        </w:rPr>
        <w:t>Специальн</w:t>
      </w:r>
      <w:r w:rsidR="00A24EA4">
        <w:rPr>
          <w:rFonts w:ascii="Tahoma" w:hAnsi="Tahoma" w:cs="Tahoma"/>
        </w:rPr>
        <w:t>ые</w:t>
      </w:r>
      <w:proofErr w:type="gramEnd"/>
      <w:r w:rsidRPr="00146633">
        <w:rPr>
          <w:rFonts w:ascii="Tahoma" w:hAnsi="Tahoma" w:cs="Tahoma"/>
        </w:rPr>
        <w:t xml:space="preserve"> </w:t>
      </w:r>
      <w:proofErr w:type="spellStart"/>
      <w:r w:rsidRPr="00146633">
        <w:rPr>
          <w:rFonts w:ascii="Tahoma" w:hAnsi="Tahoma" w:cs="Tahoma"/>
        </w:rPr>
        <w:t>электровентилятор</w:t>
      </w:r>
      <w:r w:rsidR="00A24EA4">
        <w:rPr>
          <w:rFonts w:ascii="Tahoma" w:hAnsi="Tahoma" w:cs="Tahoma"/>
        </w:rPr>
        <w:t>ы</w:t>
      </w:r>
      <w:proofErr w:type="spellEnd"/>
      <w:r w:rsidRPr="00146633">
        <w:rPr>
          <w:rFonts w:ascii="Tahoma" w:hAnsi="Tahoma" w:cs="Tahoma"/>
        </w:rPr>
        <w:t xml:space="preserve"> обеспечива</w:t>
      </w:r>
      <w:r w:rsidR="00A24EA4">
        <w:rPr>
          <w:rFonts w:ascii="Tahoma" w:hAnsi="Tahoma" w:cs="Tahoma"/>
        </w:rPr>
        <w:t>ю</w:t>
      </w:r>
      <w:r w:rsidRPr="00146633">
        <w:rPr>
          <w:rFonts w:ascii="Tahoma" w:hAnsi="Tahoma" w:cs="Tahoma"/>
        </w:rPr>
        <w:t>т необходимый расход воздуха. Вентилятор</w:t>
      </w:r>
      <w:r w:rsidR="00A24EA4">
        <w:rPr>
          <w:rFonts w:ascii="Tahoma" w:hAnsi="Tahoma" w:cs="Tahoma"/>
        </w:rPr>
        <w:t>ы</w:t>
      </w:r>
      <w:r w:rsidRPr="00146633">
        <w:rPr>
          <w:rFonts w:ascii="Tahoma" w:hAnsi="Tahoma" w:cs="Tahoma"/>
        </w:rPr>
        <w:t xml:space="preserve"> всасыва</w:t>
      </w:r>
      <w:r w:rsidR="00A24EA4">
        <w:rPr>
          <w:rFonts w:ascii="Tahoma" w:hAnsi="Tahoma" w:cs="Tahoma"/>
        </w:rPr>
        <w:t>ю</w:t>
      </w:r>
      <w:r w:rsidRPr="00146633">
        <w:rPr>
          <w:rFonts w:ascii="Tahoma" w:hAnsi="Tahoma" w:cs="Tahoma"/>
        </w:rPr>
        <w:t xml:space="preserve">т воздух через перфорированную стенку  корпуса. Поток воздуха подогревается, проходя через нагревательные элементы, и выбрасывается через </w:t>
      </w:r>
      <w:r w:rsidR="00980872" w:rsidRPr="00146633">
        <w:rPr>
          <w:rFonts w:ascii="Tahoma" w:hAnsi="Tahoma" w:cs="Tahoma"/>
        </w:rPr>
        <w:t xml:space="preserve">перфорированную </w:t>
      </w:r>
      <w:r w:rsidRPr="00146633">
        <w:rPr>
          <w:rFonts w:ascii="Tahoma" w:hAnsi="Tahoma" w:cs="Tahoma"/>
        </w:rPr>
        <w:t>сопло</w:t>
      </w:r>
      <w:r w:rsidR="00980872" w:rsidRPr="00146633">
        <w:rPr>
          <w:rFonts w:ascii="Tahoma" w:hAnsi="Tahoma" w:cs="Tahoma"/>
        </w:rPr>
        <w:t xml:space="preserve">вую часть корпуса </w:t>
      </w:r>
      <w:r w:rsidRPr="00146633">
        <w:rPr>
          <w:rFonts w:ascii="Tahoma" w:hAnsi="Tahoma" w:cs="Tahoma"/>
        </w:rPr>
        <w:t xml:space="preserve"> в виде направленной струи.</w:t>
      </w:r>
    </w:p>
    <w:p w:rsidR="0070569A" w:rsidRPr="00146633" w:rsidRDefault="0070569A" w:rsidP="0070569A">
      <w:pPr>
        <w:pStyle w:val="a5"/>
        <w:jc w:val="both"/>
        <w:rPr>
          <w:rFonts w:ascii="Tahoma" w:hAnsi="Tahoma" w:cs="Tahoma"/>
        </w:rPr>
      </w:pPr>
      <w:r w:rsidRPr="007E4F50">
        <w:rPr>
          <w:rFonts w:ascii="Tahoma" w:hAnsi="Tahoma" w:cs="Tahoma"/>
          <w:b/>
        </w:rPr>
        <w:t>4.3</w:t>
      </w:r>
      <w:r w:rsidRPr="00146633">
        <w:rPr>
          <w:rFonts w:ascii="Tahoma" w:hAnsi="Tahoma" w:cs="Tahoma"/>
        </w:rPr>
        <w:t xml:space="preserve"> Электрические схемы завес приведены на </w:t>
      </w:r>
      <w:r w:rsidRPr="007E4F50">
        <w:rPr>
          <w:rFonts w:ascii="Tahoma" w:hAnsi="Tahoma" w:cs="Tahoma"/>
        </w:rPr>
        <w:t>рис.</w:t>
      </w:r>
      <w:r w:rsidR="007E4F50" w:rsidRPr="007E4F50">
        <w:rPr>
          <w:rFonts w:ascii="Tahoma" w:hAnsi="Tahoma" w:cs="Tahoma"/>
        </w:rPr>
        <w:t xml:space="preserve"> </w:t>
      </w:r>
      <w:r w:rsidRPr="007E4F50">
        <w:rPr>
          <w:rFonts w:ascii="Tahoma" w:hAnsi="Tahoma" w:cs="Tahoma"/>
        </w:rPr>
        <w:t>3.</w:t>
      </w:r>
      <w:r w:rsidRPr="00146633">
        <w:rPr>
          <w:rFonts w:ascii="Tahoma" w:hAnsi="Tahoma" w:cs="Tahoma"/>
        </w:rPr>
        <w:t xml:space="preserve"> </w:t>
      </w:r>
    </w:p>
    <w:p w:rsidR="00AC31E2" w:rsidRPr="00DB6477" w:rsidRDefault="00AC31E2" w:rsidP="00AC31E2">
      <w:pPr>
        <w:pStyle w:val="af1"/>
        <w:ind w:left="0"/>
        <w:rPr>
          <w:rFonts w:ascii="Tahoma" w:hAnsi="Tahoma" w:cs="Tahoma"/>
        </w:rPr>
      </w:pPr>
      <w:r w:rsidRPr="00AC31E2">
        <w:rPr>
          <w:rFonts w:ascii="Tahoma" w:hAnsi="Tahoma" w:cs="Tahoma"/>
          <w:b/>
        </w:rPr>
        <w:t>4.</w:t>
      </w:r>
      <w:r w:rsidR="00DB6477">
        <w:rPr>
          <w:rFonts w:ascii="Tahoma" w:hAnsi="Tahoma" w:cs="Tahoma"/>
          <w:b/>
        </w:rPr>
        <w:t>4</w:t>
      </w:r>
      <w:r w:rsidRPr="000A0D34">
        <w:rPr>
          <w:rFonts w:ascii="Tahoma" w:hAnsi="Tahoma" w:cs="Tahoma"/>
          <w:sz w:val="20"/>
          <w:szCs w:val="20"/>
        </w:rPr>
        <w:t xml:space="preserve"> </w:t>
      </w:r>
      <w:r w:rsidRPr="00DB6477">
        <w:rPr>
          <w:rFonts w:ascii="Tahoma" w:hAnsi="Tahoma" w:cs="Tahoma"/>
        </w:rPr>
        <w:t>Управление завесами.</w:t>
      </w:r>
    </w:p>
    <w:p w:rsidR="00DB6477" w:rsidRDefault="00AC31E2" w:rsidP="00DB6477">
      <w:pPr>
        <w:pStyle w:val="a5"/>
        <w:jc w:val="both"/>
        <w:rPr>
          <w:rFonts w:ascii="Tahoma" w:hAnsi="Tahoma" w:cs="Tahoma"/>
          <w:sz w:val="20"/>
          <w:szCs w:val="20"/>
        </w:rPr>
      </w:pPr>
      <w:r w:rsidRPr="00AC31E2">
        <w:rPr>
          <w:rFonts w:ascii="Tahoma" w:hAnsi="Tahoma" w:cs="Tahoma"/>
          <w:b/>
        </w:rPr>
        <w:t>4</w:t>
      </w:r>
      <w:r w:rsidR="00DB6477">
        <w:rPr>
          <w:rFonts w:ascii="Tahoma" w:hAnsi="Tahoma" w:cs="Tahoma"/>
          <w:b/>
        </w:rPr>
        <w:t>.4</w:t>
      </w:r>
      <w:r w:rsidRPr="00AC31E2">
        <w:rPr>
          <w:rFonts w:ascii="Tahoma" w:hAnsi="Tahoma" w:cs="Tahoma"/>
          <w:b/>
        </w:rPr>
        <w:t>.1</w:t>
      </w:r>
      <w:r w:rsidR="00DB6477">
        <w:rPr>
          <w:rFonts w:ascii="Tahoma" w:hAnsi="Tahoma" w:cs="Tahoma"/>
          <w:b/>
        </w:rPr>
        <w:t xml:space="preserve"> </w:t>
      </w:r>
      <w:r w:rsidR="00DB6477" w:rsidRPr="00DB6477">
        <w:rPr>
          <w:rFonts w:ascii="Tahoma" w:hAnsi="Tahoma" w:cs="Tahoma"/>
        </w:rPr>
        <w:t>Пульты управления</w:t>
      </w:r>
      <w:r>
        <w:rPr>
          <w:rFonts w:ascii="Tahoma" w:hAnsi="Tahoma" w:cs="Tahoma"/>
          <w:sz w:val="20"/>
          <w:szCs w:val="20"/>
        </w:rPr>
        <w:t xml:space="preserve"> </w:t>
      </w:r>
    </w:p>
    <w:p w:rsidR="00AC31E2" w:rsidRPr="00DB6477" w:rsidRDefault="00AC31E2" w:rsidP="00DB6477">
      <w:pPr>
        <w:pStyle w:val="a5"/>
        <w:jc w:val="both"/>
        <w:rPr>
          <w:rFonts w:ascii="Tahoma" w:hAnsi="Tahoma" w:cs="Tahoma"/>
        </w:rPr>
      </w:pPr>
      <w:r w:rsidRPr="00DB6477">
        <w:rPr>
          <w:rFonts w:ascii="Tahoma" w:hAnsi="Tahoma" w:cs="Tahoma"/>
        </w:rPr>
        <w:t>Управление изделиями осуществляется с выносного или дистанционного  пульта управления. В выносном пульте находится датчик температуры окружающего воздуха и термостат.</w:t>
      </w:r>
    </w:p>
    <w:p w:rsidR="00AC31E2" w:rsidRPr="00DB6477" w:rsidRDefault="00AC31E2" w:rsidP="00DB6477">
      <w:pPr>
        <w:pStyle w:val="a5"/>
        <w:jc w:val="both"/>
        <w:rPr>
          <w:rFonts w:ascii="Tahoma" w:hAnsi="Tahoma" w:cs="Tahoma"/>
        </w:rPr>
      </w:pPr>
      <w:r w:rsidRPr="00DB6477">
        <w:rPr>
          <w:rFonts w:ascii="Tahoma" w:hAnsi="Tahoma" w:cs="Tahoma"/>
        </w:rPr>
        <w:t>Степень защиты оболочки выносного пульта – IP20. Электрическая схема подключения пульта  показана на рис. 6.</w:t>
      </w:r>
    </w:p>
    <w:p w:rsidR="00AC31E2" w:rsidRDefault="00AC31E2" w:rsidP="00DB6477">
      <w:pPr>
        <w:pStyle w:val="a5"/>
        <w:jc w:val="both"/>
        <w:rPr>
          <w:rFonts w:ascii="Tahoma" w:hAnsi="Tahoma" w:cs="Tahoma"/>
        </w:rPr>
      </w:pPr>
      <w:r w:rsidRPr="00DB6477">
        <w:rPr>
          <w:rFonts w:ascii="Tahoma" w:hAnsi="Tahoma" w:cs="Tahoma"/>
        </w:rPr>
        <w:t xml:space="preserve">На выносном и дистанционном </w:t>
      </w:r>
      <w:proofErr w:type="gramStart"/>
      <w:r w:rsidRPr="00DB6477">
        <w:rPr>
          <w:rFonts w:ascii="Tahoma" w:hAnsi="Tahoma" w:cs="Tahoma"/>
        </w:rPr>
        <w:t>пультах</w:t>
      </w:r>
      <w:proofErr w:type="gramEnd"/>
      <w:r w:rsidRPr="00DB6477">
        <w:rPr>
          <w:rFonts w:ascii="Tahoma" w:hAnsi="Tahoma" w:cs="Tahoma"/>
        </w:rPr>
        <w:t xml:space="preserve">  расположены пять кнопок, на выносном пульте также находятся пять светодиодов и ЖК-дисплей.</w:t>
      </w:r>
    </w:p>
    <w:p w:rsidR="00672175" w:rsidRDefault="00672175" w:rsidP="00DB6477">
      <w:pPr>
        <w:pStyle w:val="a5"/>
        <w:jc w:val="both"/>
        <w:rPr>
          <w:rFonts w:ascii="Tahoma" w:hAnsi="Tahoma" w:cs="Tahoma"/>
        </w:rPr>
      </w:pPr>
    </w:p>
    <w:p w:rsidR="00672175" w:rsidRPr="00DB6477" w:rsidRDefault="00672175" w:rsidP="00DB6477">
      <w:pPr>
        <w:pStyle w:val="a5"/>
        <w:jc w:val="both"/>
        <w:rPr>
          <w:rFonts w:ascii="Tahoma" w:hAnsi="Tahoma" w:cs="Tahoma"/>
        </w:rPr>
      </w:pPr>
    </w:p>
    <w:p w:rsidR="00AC31E2" w:rsidRDefault="00672175" w:rsidP="00672175">
      <w:pPr>
        <w:pStyle w:val="af1"/>
        <w:ind w:left="0"/>
        <w:jc w:val="right"/>
        <w:rPr>
          <w:rFonts w:ascii="Tahoma" w:hAnsi="Tahoma" w:cs="Tahoma"/>
          <w:sz w:val="20"/>
          <w:szCs w:val="20"/>
        </w:rPr>
      </w:pPr>
      <w:r w:rsidRPr="00672175">
        <w:rPr>
          <w:rFonts w:ascii="Tahoma" w:hAnsi="Tahoma" w:cs="Tahoma"/>
          <w:b/>
        </w:rPr>
        <w:t>Рис. 1</w:t>
      </w:r>
      <w:r w:rsidRPr="00672175">
        <w:rPr>
          <w:rFonts w:ascii="Tahoma" w:hAnsi="Tahoma" w:cs="Tahoma"/>
        </w:rPr>
        <w:t>. Пульты управления</w:t>
      </w:r>
      <w:r>
        <w:rPr>
          <w:rFonts w:ascii="Tahoma" w:hAnsi="Tahoma" w:cs="Tahoma"/>
          <w:sz w:val="20"/>
          <w:szCs w:val="20"/>
        </w:rPr>
        <w:t>.</w:t>
      </w:r>
    </w:p>
    <w:p w:rsidR="00672175" w:rsidRPr="008823EF" w:rsidRDefault="00672175" w:rsidP="00672175">
      <w:pPr>
        <w:pStyle w:val="af1"/>
        <w:ind w:left="0"/>
        <w:jc w:val="right"/>
        <w:rPr>
          <w:rFonts w:ascii="Tahoma" w:hAnsi="Tahoma" w:cs="Tahoma"/>
          <w:sz w:val="20"/>
          <w:szCs w:val="20"/>
        </w:rPr>
      </w:pPr>
    </w:p>
    <w:tbl>
      <w:tblPr>
        <w:tblW w:w="0" w:type="auto"/>
        <w:tblLook w:val="01E0" w:firstRow="1" w:lastRow="1" w:firstColumn="1" w:lastColumn="1" w:noHBand="0" w:noVBand="0"/>
      </w:tblPr>
      <w:tblGrid>
        <w:gridCol w:w="4785"/>
        <w:gridCol w:w="4786"/>
      </w:tblGrid>
      <w:tr w:rsidR="00AC31E2" w:rsidRPr="0027259E" w:rsidTr="00CD3EFB">
        <w:tc>
          <w:tcPr>
            <w:tcW w:w="4785" w:type="dxa"/>
          </w:tcPr>
          <w:p w:rsidR="00AC31E2" w:rsidRPr="0027259E" w:rsidRDefault="00AC31E2" w:rsidP="00CD3EFB">
            <w:pPr>
              <w:pStyle w:val="af1"/>
              <w:ind w:left="0"/>
              <w:rPr>
                <w:rFonts w:ascii="Tahoma" w:hAnsi="Tahoma" w:cs="Tahoma"/>
                <w:sz w:val="20"/>
                <w:szCs w:val="20"/>
              </w:rPr>
            </w:pPr>
            <w:r w:rsidRPr="0027259E">
              <w:rPr>
                <w:rFonts w:ascii="Tahoma" w:hAnsi="Tahoma" w:cs="Tahoma"/>
                <w:sz w:val="20"/>
                <w:szCs w:val="20"/>
              </w:rPr>
              <w:t>Выносной пульт управления</w:t>
            </w:r>
          </w:p>
        </w:tc>
        <w:tc>
          <w:tcPr>
            <w:tcW w:w="4786" w:type="dxa"/>
          </w:tcPr>
          <w:p w:rsidR="00AC31E2" w:rsidRPr="0027259E" w:rsidRDefault="00AC31E2" w:rsidP="00CD3EFB">
            <w:pPr>
              <w:pStyle w:val="af1"/>
              <w:ind w:left="0"/>
              <w:rPr>
                <w:rFonts w:ascii="Tahoma" w:hAnsi="Tahoma" w:cs="Tahoma"/>
                <w:sz w:val="20"/>
                <w:szCs w:val="20"/>
              </w:rPr>
            </w:pPr>
            <w:r w:rsidRPr="0027259E">
              <w:rPr>
                <w:rFonts w:ascii="Tahoma" w:hAnsi="Tahoma" w:cs="Tahoma"/>
                <w:sz w:val="20"/>
                <w:szCs w:val="20"/>
              </w:rPr>
              <w:t>Дистанционный пульт управления</w:t>
            </w:r>
          </w:p>
        </w:tc>
      </w:tr>
    </w:tbl>
    <w:p w:rsidR="00AC31E2" w:rsidRPr="008823EF" w:rsidRDefault="00247796" w:rsidP="00AC31E2">
      <w:pPr>
        <w:pStyle w:val="af1"/>
        <w:ind w:left="0"/>
        <w:rPr>
          <w:rFonts w:ascii="Tahoma" w:hAnsi="Tahoma" w:cs="Tahoma"/>
          <w:sz w:val="20"/>
          <w:szCs w:val="20"/>
        </w:rPr>
      </w:pPr>
      <w:r>
        <w:rPr>
          <w:rFonts w:ascii="Tahoma" w:hAnsi="Tahoma" w:cs="Tahoma"/>
          <w:noProof/>
          <w:sz w:val="20"/>
          <w:szCs w:val="20"/>
        </w:rPr>
        <w:drawing>
          <wp:inline distT="0" distB="0" distL="0" distR="0">
            <wp:extent cx="5932805" cy="2545715"/>
            <wp:effectExtent l="0" t="0" r="0" b="0"/>
            <wp:docPr id="4" name="Рисунок 4" descr="пуль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ульты"/>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2805" cy="2545715"/>
                    </a:xfrm>
                    <a:prstGeom prst="rect">
                      <a:avLst/>
                    </a:prstGeom>
                    <a:noFill/>
                    <a:ln>
                      <a:noFill/>
                    </a:ln>
                  </pic:spPr>
                </pic:pic>
              </a:graphicData>
            </a:graphic>
          </wp:inline>
        </w:drawing>
      </w:r>
    </w:p>
    <w:p w:rsidR="00AC31E2" w:rsidRPr="008823EF" w:rsidRDefault="00AC31E2" w:rsidP="00AC31E2">
      <w:pPr>
        <w:pStyle w:val="a7"/>
        <w:ind w:left="0"/>
        <w:rPr>
          <w:rFonts w:ascii="Tahoma" w:hAnsi="Tahoma" w:cs="Tahoma"/>
          <w:sz w:val="20"/>
          <w:szCs w:val="20"/>
        </w:rPr>
      </w:pPr>
    </w:p>
    <w:p w:rsidR="00AC31E2" w:rsidRPr="00DB6477" w:rsidRDefault="00AC31E2" w:rsidP="00DB6477">
      <w:pPr>
        <w:pStyle w:val="a5"/>
        <w:jc w:val="both"/>
        <w:rPr>
          <w:rFonts w:ascii="Tahoma" w:hAnsi="Tahoma" w:cs="Tahoma"/>
        </w:rPr>
      </w:pPr>
      <w:r w:rsidRPr="00DB6477">
        <w:rPr>
          <w:rFonts w:ascii="Tahoma" w:hAnsi="Tahoma" w:cs="Tahoma"/>
        </w:rPr>
        <w:object w:dxaOrig="387" w:dyaOrig="431">
          <v:shape id="_x0000_i1027" type="#_x0000_t75" style="width:10.95pt;height:12.65pt" o:ole="">
            <v:imagedata r:id="rId17" o:title=""/>
          </v:shape>
          <o:OLEObject Type="Embed" ProgID="CorelDraw.Graphic.12" ShapeID="_x0000_i1027" DrawAspect="Content" ObjectID="_1459258727" r:id="rId18"/>
        </w:object>
      </w:r>
      <w:r w:rsidRPr="00DB6477">
        <w:rPr>
          <w:rFonts w:ascii="Tahoma" w:hAnsi="Tahoma" w:cs="Tahoma"/>
        </w:rPr>
        <w:t xml:space="preserve"> - кнопка включения/выключения завесы.</w:t>
      </w:r>
    </w:p>
    <w:p w:rsidR="00AC31E2" w:rsidRPr="00DB6477" w:rsidRDefault="00AC31E2" w:rsidP="00DB6477">
      <w:pPr>
        <w:pStyle w:val="a5"/>
        <w:jc w:val="both"/>
        <w:rPr>
          <w:rFonts w:ascii="Tahoma" w:hAnsi="Tahoma" w:cs="Tahoma"/>
        </w:rPr>
      </w:pPr>
      <w:r w:rsidRPr="00DB6477">
        <w:rPr>
          <w:rFonts w:ascii="Tahoma" w:hAnsi="Tahoma" w:cs="Tahoma"/>
        </w:rPr>
        <w:object w:dxaOrig="346" w:dyaOrig="345">
          <v:shape id="_x0000_i1028" type="#_x0000_t75" style="width:17.85pt;height:17.85pt" o:ole="" o:bullet="t">
            <v:imagedata r:id="rId19" o:title=""/>
          </v:shape>
          <o:OLEObject Type="Embed" ProgID="CorelDraw.Graphic.11" ShapeID="_x0000_i1028" DrawAspect="Content" ObjectID="_1459258728" r:id="rId20"/>
        </w:object>
      </w:r>
      <w:r w:rsidRPr="00DB6477">
        <w:rPr>
          <w:rFonts w:ascii="Tahoma" w:hAnsi="Tahoma" w:cs="Tahoma"/>
        </w:rPr>
        <w:t xml:space="preserve">- кнопка включения и переключения режимов тепловой мощности завесы. В общем случае переключение происходит по схеме: </w:t>
      </w:r>
    </w:p>
    <w:p w:rsidR="00AC31E2" w:rsidRPr="00DB6477" w:rsidRDefault="00247796" w:rsidP="00DB6477">
      <w:pPr>
        <w:pStyle w:val="a5"/>
        <w:jc w:val="both"/>
        <w:rPr>
          <w:rFonts w:ascii="Tahoma" w:hAnsi="Tahoma" w:cs="Tahoma"/>
        </w:rPr>
      </w:pPr>
      <w:r>
        <w:rPr>
          <w:rFonts w:ascii="Tahoma" w:hAnsi="Tahoma" w:cs="Tahoma"/>
          <w:noProof/>
        </w:rPr>
        <w:drawing>
          <wp:anchor distT="0" distB="0" distL="114300" distR="114300" simplePos="0" relativeHeight="251665408" behindDoc="1" locked="0" layoutInCell="1" allowOverlap="1">
            <wp:simplePos x="0" y="0"/>
            <wp:positionH relativeFrom="column">
              <wp:posOffset>914400</wp:posOffset>
            </wp:positionH>
            <wp:positionV relativeFrom="paragraph">
              <wp:posOffset>62865</wp:posOffset>
            </wp:positionV>
            <wp:extent cx="5939790" cy="397510"/>
            <wp:effectExtent l="0" t="0" r="0" b="0"/>
            <wp:wrapNone/>
            <wp:docPr id="50" name="Рисунок 40" descr="для пульт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для пульта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790" cy="39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1E2" w:rsidRPr="00DB6477" w:rsidRDefault="00AC31E2" w:rsidP="00DB6477">
      <w:pPr>
        <w:pStyle w:val="a5"/>
        <w:jc w:val="both"/>
        <w:rPr>
          <w:rFonts w:ascii="Tahoma" w:hAnsi="Tahoma" w:cs="Tahoma"/>
        </w:rPr>
      </w:pPr>
    </w:p>
    <w:p w:rsidR="00DB6477" w:rsidRDefault="00DB6477" w:rsidP="00DB6477">
      <w:pPr>
        <w:pStyle w:val="a5"/>
        <w:jc w:val="both"/>
        <w:rPr>
          <w:rFonts w:ascii="Tahoma" w:hAnsi="Tahoma" w:cs="Tahoma"/>
        </w:rPr>
      </w:pPr>
    </w:p>
    <w:p w:rsidR="00AC31E2" w:rsidRPr="00DB6477" w:rsidRDefault="00AC31E2" w:rsidP="00DB6477">
      <w:pPr>
        <w:pStyle w:val="a5"/>
        <w:jc w:val="both"/>
        <w:rPr>
          <w:rFonts w:ascii="Tahoma" w:hAnsi="Tahoma" w:cs="Tahoma"/>
        </w:rPr>
      </w:pPr>
      <w:r w:rsidRPr="00DB6477">
        <w:rPr>
          <w:rFonts w:ascii="Tahoma" w:hAnsi="Tahoma" w:cs="Tahoma"/>
        </w:rPr>
        <w:t xml:space="preserve">При переключении режимов мощности напротив пиктограмм </w:t>
      </w:r>
      <w:r w:rsidRPr="00DB6477">
        <w:rPr>
          <w:rFonts w:ascii="Tahoma" w:hAnsi="Tahoma" w:cs="Tahoma"/>
        </w:rPr>
        <w:object w:dxaOrig="346" w:dyaOrig="345">
          <v:shape id="_x0000_i1029" type="#_x0000_t75" style="width:17.85pt;height:17.85pt" o:ole="" o:bullet="t">
            <v:imagedata r:id="rId19" o:title=""/>
          </v:shape>
          <o:OLEObject Type="Embed" ProgID="CorelDraw.Graphic.11" ShapeID="_x0000_i1029" DrawAspect="Content" ObjectID="_1459258729" r:id="rId22"/>
        </w:object>
      </w:r>
      <w:r w:rsidRPr="00DB6477">
        <w:rPr>
          <w:rFonts w:ascii="Tahoma" w:hAnsi="Tahoma" w:cs="Tahoma"/>
        </w:rPr>
        <w:t xml:space="preserve"> (50%) или  </w:t>
      </w:r>
      <w:r w:rsidRPr="00DB6477">
        <w:rPr>
          <w:rFonts w:ascii="Tahoma" w:hAnsi="Tahoma" w:cs="Tahoma"/>
        </w:rPr>
        <w:object w:dxaOrig="513" w:dyaOrig="511">
          <v:shape id="_x0000_i1030" type="#_x0000_t75" style="width:23.6pt;height:23.6pt" o:ole="">
            <v:imagedata r:id="rId23" o:title=""/>
          </v:shape>
          <o:OLEObject Type="Embed" ProgID="CorelDraw.Graphic.11" ShapeID="_x0000_i1030" DrawAspect="Content" ObjectID="_1459258730" r:id="rId24"/>
        </w:object>
      </w:r>
      <w:r w:rsidRPr="00DB6477">
        <w:rPr>
          <w:rFonts w:ascii="Tahoma" w:hAnsi="Tahoma" w:cs="Tahoma"/>
        </w:rPr>
        <w:t>и</w:t>
      </w:r>
      <w:r w:rsidRPr="00DB6477">
        <w:rPr>
          <w:rFonts w:ascii="Tahoma" w:hAnsi="Tahoma" w:cs="Tahoma"/>
        </w:rPr>
        <w:object w:dxaOrig="346" w:dyaOrig="345">
          <v:shape id="_x0000_i1031" type="#_x0000_t75" style="width:17.85pt;height:17.85pt" o:ole="" o:bullet="t">
            <v:imagedata r:id="rId19" o:title=""/>
          </v:shape>
          <o:OLEObject Type="Embed" ProgID="CorelDraw.Graphic.11" ShapeID="_x0000_i1031" DrawAspect="Content" ObjectID="_1459258731" r:id="rId25"/>
        </w:object>
      </w:r>
      <w:r w:rsidRPr="00DB6477">
        <w:rPr>
          <w:rFonts w:ascii="Tahoma" w:hAnsi="Tahoma" w:cs="Tahoma"/>
        </w:rPr>
        <w:t xml:space="preserve"> (100%) загораются  светодиоды; режим 50% мощности отображается на дисплее символом </w:t>
      </w:r>
      <w:r w:rsidR="00247796">
        <w:rPr>
          <w:rFonts w:ascii="Tahoma" w:hAnsi="Tahoma" w:cs="Tahoma"/>
          <w:noProof/>
        </w:rPr>
        <w:drawing>
          <wp:inline distT="0" distB="0" distL="0" distR="0">
            <wp:extent cx="73025" cy="175260"/>
            <wp:effectExtent l="0" t="0" r="0" b="0"/>
            <wp:docPr id="10" name="Рисунок 10" descr="градус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радусник"/>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025" cy="175260"/>
                    </a:xfrm>
                    <a:prstGeom prst="rect">
                      <a:avLst/>
                    </a:prstGeom>
                    <a:noFill/>
                    <a:ln>
                      <a:noFill/>
                    </a:ln>
                  </pic:spPr>
                </pic:pic>
              </a:graphicData>
            </a:graphic>
          </wp:inline>
        </w:drawing>
      </w:r>
      <w:r w:rsidRPr="00DB6477">
        <w:rPr>
          <w:rFonts w:ascii="Tahoma" w:hAnsi="Tahoma" w:cs="Tahoma"/>
        </w:rPr>
        <w:t xml:space="preserve">, режим 100% мощности  – символами </w:t>
      </w:r>
      <w:r w:rsidR="00247796">
        <w:rPr>
          <w:rFonts w:ascii="Tahoma" w:hAnsi="Tahoma" w:cs="Tahoma"/>
          <w:noProof/>
        </w:rPr>
        <w:drawing>
          <wp:inline distT="0" distB="0" distL="0" distR="0">
            <wp:extent cx="73025" cy="175260"/>
            <wp:effectExtent l="0" t="0" r="0" b="0"/>
            <wp:docPr id="11" name="Рисунок 11" descr="градус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радусник"/>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025" cy="175260"/>
                    </a:xfrm>
                    <a:prstGeom prst="rect">
                      <a:avLst/>
                    </a:prstGeom>
                    <a:noFill/>
                    <a:ln>
                      <a:noFill/>
                    </a:ln>
                  </pic:spPr>
                </pic:pic>
              </a:graphicData>
            </a:graphic>
          </wp:inline>
        </w:drawing>
      </w:r>
      <w:r w:rsidRPr="00DB6477">
        <w:rPr>
          <w:rFonts w:ascii="Tahoma" w:hAnsi="Tahoma" w:cs="Tahoma"/>
        </w:rPr>
        <w:t xml:space="preserve"> и </w:t>
      </w:r>
      <w:r w:rsidR="00247796">
        <w:rPr>
          <w:rFonts w:ascii="Tahoma" w:hAnsi="Tahoma" w:cs="Tahoma"/>
          <w:noProof/>
        </w:rPr>
        <w:drawing>
          <wp:inline distT="0" distB="0" distL="0" distR="0">
            <wp:extent cx="124460" cy="175260"/>
            <wp:effectExtent l="0" t="0" r="0" b="0"/>
            <wp:docPr id="12" name="Рисунок 12" descr="какт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ктус"/>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460" cy="175260"/>
                    </a:xfrm>
                    <a:prstGeom prst="rect">
                      <a:avLst/>
                    </a:prstGeom>
                    <a:noFill/>
                    <a:ln>
                      <a:noFill/>
                    </a:ln>
                  </pic:spPr>
                </pic:pic>
              </a:graphicData>
            </a:graphic>
          </wp:inline>
        </w:drawing>
      </w:r>
      <w:r w:rsidRPr="00DB6477">
        <w:rPr>
          <w:rFonts w:ascii="Tahoma" w:hAnsi="Tahoma" w:cs="Tahoma"/>
        </w:rPr>
        <w:t xml:space="preserve">. Светодиоды загораются только при температуре окружающего воздуха меньшей, чем температура, установленная кнопками </w:t>
      </w:r>
      <w:r w:rsidR="00247796">
        <w:rPr>
          <w:rFonts w:ascii="Tahoma" w:hAnsi="Tahoma" w:cs="Tahoma"/>
          <w:noProof/>
        </w:rPr>
        <w:drawing>
          <wp:inline distT="0" distB="0" distL="0" distR="0">
            <wp:extent cx="146050" cy="182880"/>
            <wp:effectExtent l="0" t="0" r="0" b="0"/>
            <wp:docPr id="13" name="Рисунок 13" descr="треугольни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реугольник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050" cy="182880"/>
                    </a:xfrm>
                    <a:prstGeom prst="rect">
                      <a:avLst/>
                    </a:prstGeom>
                    <a:noFill/>
                    <a:ln>
                      <a:noFill/>
                    </a:ln>
                  </pic:spPr>
                </pic:pic>
              </a:graphicData>
            </a:graphic>
          </wp:inline>
        </w:drawing>
      </w:r>
      <w:r w:rsidRPr="00DB6477">
        <w:rPr>
          <w:rFonts w:ascii="Tahoma" w:hAnsi="Tahoma" w:cs="Tahoma"/>
        </w:rPr>
        <w:t xml:space="preserve">  и  </w:t>
      </w:r>
      <w:r w:rsidR="00247796">
        <w:rPr>
          <w:rFonts w:ascii="Tahoma" w:hAnsi="Tahoma" w:cs="Tahoma"/>
          <w:noProof/>
        </w:rPr>
        <w:drawing>
          <wp:inline distT="0" distB="0" distL="0" distR="0">
            <wp:extent cx="146050" cy="182880"/>
            <wp:effectExtent l="0" t="0" r="0" b="0"/>
            <wp:docPr id="14" name="Рисунок 14" descr="треугольни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реугольник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050" cy="182880"/>
                    </a:xfrm>
                    <a:prstGeom prst="rect">
                      <a:avLst/>
                    </a:prstGeom>
                    <a:noFill/>
                    <a:ln>
                      <a:noFill/>
                    </a:ln>
                  </pic:spPr>
                </pic:pic>
              </a:graphicData>
            </a:graphic>
          </wp:inline>
        </w:drawing>
      </w:r>
      <w:r w:rsidRPr="00DB6477">
        <w:rPr>
          <w:rFonts w:ascii="Tahoma" w:hAnsi="Tahoma" w:cs="Tahoma"/>
        </w:rPr>
        <w:t xml:space="preserve">, а символы </w:t>
      </w:r>
      <w:r w:rsidR="00247796">
        <w:rPr>
          <w:rFonts w:ascii="Tahoma" w:hAnsi="Tahoma" w:cs="Tahoma"/>
          <w:noProof/>
        </w:rPr>
        <w:drawing>
          <wp:inline distT="0" distB="0" distL="0" distR="0">
            <wp:extent cx="73025" cy="175260"/>
            <wp:effectExtent l="0" t="0" r="0" b="0"/>
            <wp:docPr id="15" name="Рисунок 15" descr="градус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радусник"/>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025" cy="175260"/>
                    </a:xfrm>
                    <a:prstGeom prst="rect">
                      <a:avLst/>
                    </a:prstGeom>
                    <a:noFill/>
                    <a:ln>
                      <a:noFill/>
                    </a:ln>
                  </pic:spPr>
                </pic:pic>
              </a:graphicData>
            </a:graphic>
          </wp:inline>
        </w:drawing>
      </w:r>
      <w:r w:rsidRPr="00DB6477">
        <w:rPr>
          <w:rFonts w:ascii="Tahoma" w:hAnsi="Tahoma" w:cs="Tahoma"/>
        </w:rPr>
        <w:t xml:space="preserve"> и </w:t>
      </w:r>
      <w:r w:rsidR="00247796">
        <w:rPr>
          <w:rFonts w:ascii="Tahoma" w:hAnsi="Tahoma" w:cs="Tahoma"/>
          <w:noProof/>
        </w:rPr>
        <w:drawing>
          <wp:inline distT="0" distB="0" distL="0" distR="0">
            <wp:extent cx="124460" cy="175260"/>
            <wp:effectExtent l="0" t="0" r="0" b="0"/>
            <wp:docPr id="16" name="Рисунок 16" descr="какт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ктус"/>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460" cy="175260"/>
                    </a:xfrm>
                    <a:prstGeom prst="rect">
                      <a:avLst/>
                    </a:prstGeom>
                    <a:noFill/>
                    <a:ln>
                      <a:noFill/>
                    </a:ln>
                  </pic:spPr>
                </pic:pic>
              </a:graphicData>
            </a:graphic>
          </wp:inline>
        </w:drawing>
      </w:r>
      <w:r w:rsidRPr="00DB6477">
        <w:rPr>
          <w:rFonts w:ascii="Tahoma" w:hAnsi="Tahoma" w:cs="Tahoma"/>
        </w:rPr>
        <w:t xml:space="preserve"> при любом соотношении этих температур.</w:t>
      </w:r>
    </w:p>
    <w:p w:rsidR="00AC31E2" w:rsidRPr="00DB6477" w:rsidRDefault="00AC31E2" w:rsidP="00DB6477">
      <w:pPr>
        <w:pStyle w:val="a5"/>
        <w:jc w:val="both"/>
        <w:rPr>
          <w:rFonts w:ascii="Tahoma" w:hAnsi="Tahoma" w:cs="Tahoma"/>
        </w:rPr>
      </w:pPr>
    </w:p>
    <w:p w:rsidR="00AC31E2" w:rsidRPr="00DB6477" w:rsidRDefault="00AC31E2" w:rsidP="00DB6477">
      <w:pPr>
        <w:pStyle w:val="a5"/>
        <w:jc w:val="both"/>
        <w:rPr>
          <w:rFonts w:ascii="Tahoma" w:hAnsi="Tahoma" w:cs="Tahoma"/>
        </w:rPr>
      </w:pPr>
      <w:r w:rsidRPr="00DB6477">
        <w:rPr>
          <w:rFonts w:ascii="Tahoma" w:hAnsi="Tahoma" w:cs="Tahoma"/>
        </w:rPr>
        <w:object w:dxaOrig="302" w:dyaOrig="290">
          <v:shape id="_x0000_i1032" type="#_x0000_t75" style="width:14.4pt;height:13.8pt" o:ole="">
            <v:imagedata r:id="rId30" o:title=""/>
          </v:shape>
          <o:OLEObject Type="Embed" ProgID="CorelDraw.Graphic.11" ShapeID="_x0000_i1032" DrawAspect="Content" ObjectID="_1459258732" r:id="rId31"/>
        </w:object>
      </w:r>
      <w:r w:rsidRPr="00DB6477">
        <w:rPr>
          <w:rFonts w:ascii="Tahoma" w:hAnsi="Tahoma" w:cs="Tahoma"/>
        </w:rPr>
        <w:t xml:space="preserve"> - кнопка переключения режима расхода воздуха. Переключение происходит по схеме:</w:t>
      </w:r>
    </w:p>
    <w:p w:rsidR="00AC31E2" w:rsidRPr="00DB6477" w:rsidRDefault="00247796" w:rsidP="00DB6477">
      <w:pPr>
        <w:pStyle w:val="a5"/>
        <w:jc w:val="center"/>
        <w:rPr>
          <w:rFonts w:ascii="Tahoma" w:hAnsi="Tahoma" w:cs="Tahoma"/>
        </w:rPr>
      </w:pPr>
      <w:r>
        <w:rPr>
          <w:rFonts w:ascii="Tahoma" w:hAnsi="Tahoma" w:cs="Tahoma"/>
          <w:noProof/>
        </w:rPr>
        <w:drawing>
          <wp:inline distT="0" distB="0" distL="0" distR="0">
            <wp:extent cx="1565275" cy="504825"/>
            <wp:effectExtent l="0" t="0" r="0" b="0"/>
            <wp:docPr id="18" name="Рисунок 18" descr="для пульт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ля пульта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65275" cy="504825"/>
                    </a:xfrm>
                    <a:prstGeom prst="rect">
                      <a:avLst/>
                    </a:prstGeom>
                    <a:noFill/>
                    <a:ln>
                      <a:noFill/>
                    </a:ln>
                  </pic:spPr>
                </pic:pic>
              </a:graphicData>
            </a:graphic>
          </wp:inline>
        </w:drawing>
      </w:r>
    </w:p>
    <w:p w:rsidR="00AC31E2" w:rsidRPr="00DB6477" w:rsidRDefault="00AC31E2" w:rsidP="00DB6477">
      <w:pPr>
        <w:pStyle w:val="a5"/>
        <w:jc w:val="both"/>
        <w:rPr>
          <w:rFonts w:ascii="Tahoma" w:hAnsi="Tahoma" w:cs="Tahoma"/>
        </w:rPr>
      </w:pPr>
      <w:r w:rsidRPr="00DB6477">
        <w:rPr>
          <w:rFonts w:ascii="Tahoma" w:hAnsi="Tahoma" w:cs="Tahoma"/>
        </w:rPr>
        <w:t xml:space="preserve">(больший значок соответствует большему расходу, напротив пиктограмм </w:t>
      </w:r>
      <w:r w:rsidRPr="00DB6477">
        <w:rPr>
          <w:rFonts w:ascii="Tahoma" w:hAnsi="Tahoma" w:cs="Tahoma"/>
        </w:rPr>
        <w:object w:dxaOrig="395" w:dyaOrig="379">
          <v:shape id="_x0000_i1033" type="#_x0000_t75" style="width:17.3pt;height:16.7pt" o:ole="">
            <v:imagedata r:id="rId33" o:title=""/>
          </v:shape>
          <o:OLEObject Type="Embed" ProgID="CorelDraw.Graphic.11" ShapeID="_x0000_i1033" DrawAspect="Content" ObjectID="_1459258733" r:id="rId34"/>
        </w:object>
      </w:r>
      <w:r w:rsidRPr="00DB6477">
        <w:rPr>
          <w:rFonts w:ascii="Tahoma" w:hAnsi="Tahoma" w:cs="Tahoma"/>
        </w:rPr>
        <w:t xml:space="preserve">, </w:t>
      </w:r>
      <w:r w:rsidRPr="00DB6477">
        <w:rPr>
          <w:rFonts w:ascii="Tahoma" w:hAnsi="Tahoma" w:cs="Tahoma"/>
        </w:rPr>
        <w:object w:dxaOrig="302" w:dyaOrig="290">
          <v:shape id="_x0000_i1034" type="#_x0000_t75" style="width:14.4pt;height:13.8pt" o:ole="">
            <v:imagedata r:id="rId30" o:title=""/>
          </v:shape>
          <o:OLEObject Type="Embed" ProgID="CorelDraw.Graphic.11" ShapeID="_x0000_i1034" DrawAspect="Content" ObjectID="_1459258734" r:id="rId35"/>
        </w:object>
      </w:r>
      <w:r w:rsidRPr="00DB6477">
        <w:rPr>
          <w:rFonts w:ascii="Tahoma" w:hAnsi="Tahoma" w:cs="Tahoma"/>
        </w:rPr>
        <w:t xml:space="preserve">,  или </w:t>
      </w:r>
      <w:r w:rsidRPr="00DB6477">
        <w:rPr>
          <w:rFonts w:ascii="Tahoma" w:hAnsi="Tahoma" w:cs="Tahoma"/>
        </w:rPr>
        <w:object w:dxaOrig="244" w:dyaOrig="234">
          <v:shape id="_x0000_i1035" type="#_x0000_t75" style="width:9.8pt;height:9.2pt" o:ole="">
            <v:imagedata r:id="rId36" o:title=""/>
          </v:shape>
          <o:OLEObject Type="Embed" ProgID="CorelDraw.Graphic.11" ShapeID="_x0000_i1035" DrawAspect="Content" ObjectID="_1459258735" r:id="rId37"/>
        </w:object>
      </w:r>
      <w:r w:rsidRPr="00DB6477">
        <w:rPr>
          <w:rFonts w:ascii="Tahoma" w:hAnsi="Tahoma" w:cs="Tahoma"/>
        </w:rPr>
        <w:t xml:space="preserve"> загорается соответствующий светодиод);</w:t>
      </w:r>
    </w:p>
    <w:p w:rsidR="00AC31E2" w:rsidRPr="00DB6477" w:rsidRDefault="00247796" w:rsidP="00DB6477">
      <w:pPr>
        <w:pStyle w:val="a5"/>
        <w:jc w:val="both"/>
        <w:rPr>
          <w:rFonts w:ascii="Tahoma" w:hAnsi="Tahoma" w:cs="Tahoma"/>
        </w:rPr>
      </w:pPr>
      <w:r>
        <w:rPr>
          <w:rFonts w:ascii="Tahoma" w:hAnsi="Tahoma" w:cs="Tahoma"/>
          <w:noProof/>
        </w:rPr>
        <w:drawing>
          <wp:inline distT="0" distB="0" distL="0" distR="0">
            <wp:extent cx="146050" cy="182880"/>
            <wp:effectExtent l="0" t="0" r="0" b="0"/>
            <wp:docPr id="22" name="Рисунок 22" descr="треугольни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треугольник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050" cy="182880"/>
                    </a:xfrm>
                    <a:prstGeom prst="rect">
                      <a:avLst/>
                    </a:prstGeom>
                    <a:noFill/>
                    <a:ln>
                      <a:noFill/>
                    </a:ln>
                  </pic:spPr>
                </pic:pic>
              </a:graphicData>
            </a:graphic>
          </wp:inline>
        </w:drawing>
      </w:r>
      <w:r w:rsidR="00AC31E2" w:rsidRPr="00DB6477">
        <w:rPr>
          <w:rFonts w:ascii="Tahoma" w:hAnsi="Tahoma" w:cs="Tahoma"/>
        </w:rPr>
        <w:t xml:space="preserve">  и  </w:t>
      </w:r>
      <w:r>
        <w:rPr>
          <w:rFonts w:ascii="Tahoma" w:hAnsi="Tahoma" w:cs="Tahoma"/>
          <w:noProof/>
        </w:rPr>
        <w:drawing>
          <wp:inline distT="0" distB="0" distL="0" distR="0">
            <wp:extent cx="146050" cy="182880"/>
            <wp:effectExtent l="0" t="0" r="0" b="0"/>
            <wp:docPr id="23" name="Рисунок 23" descr="треугольни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треугольник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050" cy="182880"/>
                    </a:xfrm>
                    <a:prstGeom prst="rect">
                      <a:avLst/>
                    </a:prstGeom>
                    <a:noFill/>
                    <a:ln>
                      <a:noFill/>
                    </a:ln>
                  </pic:spPr>
                </pic:pic>
              </a:graphicData>
            </a:graphic>
          </wp:inline>
        </w:drawing>
      </w:r>
      <w:r w:rsidR="00AC31E2" w:rsidRPr="00DB6477">
        <w:rPr>
          <w:rFonts w:ascii="Tahoma" w:hAnsi="Tahoma" w:cs="Tahoma"/>
        </w:rPr>
        <w:t xml:space="preserve"> -  кнопки установки требуемой температуры. При нажатии на ЖК-дисплее появляется значение задаваемой температуры.</w:t>
      </w:r>
    </w:p>
    <w:p w:rsidR="00AC31E2" w:rsidRPr="00DB6477" w:rsidRDefault="00AC31E2" w:rsidP="00DB6477">
      <w:pPr>
        <w:pStyle w:val="a5"/>
        <w:jc w:val="both"/>
        <w:rPr>
          <w:rFonts w:ascii="Tahoma" w:hAnsi="Tahoma" w:cs="Tahoma"/>
        </w:rPr>
      </w:pPr>
      <w:r w:rsidRPr="00DB6477">
        <w:rPr>
          <w:rFonts w:ascii="Tahoma" w:hAnsi="Tahoma" w:cs="Tahoma"/>
        </w:rPr>
        <w:t>Значение символов, появляющихся на ЖК-дисплее при работе изделия:</w:t>
      </w:r>
    </w:p>
    <w:p w:rsidR="00AC31E2" w:rsidRPr="00DB6477" w:rsidRDefault="00AC31E2" w:rsidP="00DB6477">
      <w:pPr>
        <w:pStyle w:val="a5"/>
        <w:jc w:val="both"/>
        <w:rPr>
          <w:rFonts w:ascii="Tahoma" w:hAnsi="Tahoma" w:cs="Tahoma"/>
        </w:rPr>
      </w:pPr>
    </w:p>
    <w:p w:rsidR="00AC31E2" w:rsidRPr="00DB6477" w:rsidRDefault="00AC31E2" w:rsidP="00DB6477">
      <w:pPr>
        <w:pStyle w:val="a5"/>
        <w:jc w:val="both"/>
        <w:rPr>
          <w:rFonts w:ascii="Tahoma" w:hAnsi="Tahoma" w:cs="Tahoma"/>
        </w:rPr>
      </w:pPr>
      <w:r w:rsidRPr="00DB6477">
        <w:rPr>
          <w:rFonts w:ascii="Tahoma" w:hAnsi="Tahoma" w:cs="Tahoma"/>
        </w:rPr>
        <w:t>На дисплее отображается температура окружающего воздуха в пределах от +5</w:t>
      </w:r>
      <w:proofErr w:type="gramStart"/>
      <w:r w:rsidRPr="00DB6477">
        <w:rPr>
          <w:rFonts w:ascii="Tahoma" w:hAnsi="Tahoma" w:cs="Tahoma"/>
        </w:rPr>
        <w:t xml:space="preserve"> °С</w:t>
      </w:r>
      <w:proofErr w:type="gramEnd"/>
      <w:r w:rsidRPr="00DB6477">
        <w:rPr>
          <w:rFonts w:ascii="Tahoma" w:hAnsi="Tahoma" w:cs="Tahoma"/>
        </w:rPr>
        <w:t xml:space="preserve"> до +35 °С. При температуре воздуха ниже +5 °С отображается символ  LO совместно с символом </w:t>
      </w:r>
      <w:r w:rsidR="00247796">
        <w:rPr>
          <w:rFonts w:ascii="Tahoma" w:hAnsi="Tahoma" w:cs="Tahoma"/>
          <w:noProof/>
        </w:rPr>
        <w:drawing>
          <wp:inline distT="0" distB="0" distL="0" distR="0">
            <wp:extent cx="182880" cy="182880"/>
            <wp:effectExtent l="0" t="0" r="0" b="0"/>
            <wp:docPr id="24" name="Рисунок 24" descr="снеж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нежинк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DB6477">
        <w:rPr>
          <w:rFonts w:ascii="Tahoma" w:hAnsi="Tahoma" w:cs="Tahoma"/>
        </w:rPr>
        <w:t>, при температуре воздуха выше +35 °С  - символ HI.</w:t>
      </w:r>
    </w:p>
    <w:p w:rsidR="00AC31E2" w:rsidRPr="00DB6477" w:rsidRDefault="00AC31E2" w:rsidP="00DB6477">
      <w:pPr>
        <w:pStyle w:val="a5"/>
        <w:jc w:val="both"/>
        <w:rPr>
          <w:rFonts w:ascii="Tahoma" w:hAnsi="Tahoma" w:cs="Tahoma"/>
        </w:rPr>
      </w:pPr>
      <w:r w:rsidRPr="00DB6477">
        <w:rPr>
          <w:rFonts w:ascii="Tahoma" w:hAnsi="Tahoma" w:cs="Tahoma"/>
        </w:rPr>
        <w:t xml:space="preserve">Задаваемая температура воздуха вместе с символом </w:t>
      </w:r>
      <w:r w:rsidR="00247796">
        <w:rPr>
          <w:rFonts w:ascii="Tahoma" w:hAnsi="Tahoma" w:cs="Tahoma"/>
          <w:noProof/>
        </w:rPr>
        <w:drawing>
          <wp:inline distT="0" distB="0" distL="0" distR="0">
            <wp:extent cx="241300" cy="190500"/>
            <wp:effectExtent l="0" t="0" r="0" b="0"/>
            <wp:docPr id="25" name="Рисунок 25" descr="LTH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TH0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1300" cy="190500"/>
                    </a:xfrm>
                    <a:prstGeom prst="rect">
                      <a:avLst/>
                    </a:prstGeom>
                    <a:noFill/>
                    <a:ln>
                      <a:noFill/>
                    </a:ln>
                  </pic:spPr>
                </pic:pic>
              </a:graphicData>
            </a:graphic>
          </wp:inline>
        </w:drawing>
      </w:r>
      <w:r w:rsidRPr="00DB6477">
        <w:rPr>
          <w:rFonts w:ascii="Tahoma" w:hAnsi="Tahoma" w:cs="Tahoma"/>
        </w:rPr>
        <w:t xml:space="preserve"> появляется в момент нажатия кнопок </w:t>
      </w:r>
      <w:r w:rsidR="00247796">
        <w:rPr>
          <w:rFonts w:ascii="Tahoma" w:hAnsi="Tahoma" w:cs="Tahoma"/>
          <w:noProof/>
        </w:rPr>
        <w:drawing>
          <wp:inline distT="0" distB="0" distL="0" distR="0">
            <wp:extent cx="146050" cy="182880"/>
            <wp:effectExtent l="0" t="0" r="0" b="0"/>
            <wp:docPr id="26" name="Рисунок 26" descr="треугольни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треугольник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050" cy="182880"/>
                    </a:xfrm>
                    <a:prstGeom prst="rect">
                      <a:avLst/>
                    </a:prstGeom>
                    <a:noFill/>
                    <a:ln>
                      <a:noFill/>
                    </a:ln>
                  </pic:spPr>
                </pic:pic>
              </a:graphicData>
            </a:graphic>
          </wp:inline>
        </w:drawing>
      </w:r>
      <w:r w:rsidRPr="00DB6477">
        <w:rPr>
          <w:rFonts w:ascii="Tahoma" w:hAnsi="Tahoma" w:cs="Tahoma"/>
        </w:rPr>
        <w:t xml:space="preserve"> или </w:t>
      </w:r>
      <w:r w:rsidR="00247796">
        <w:rPr>
          <w:rFonts w:ascii="Tahoma" w:hAnsi="Tahoma" w:cs="Tahoma"/>
          <w:noProof/>
        </w:rPr>
        <w:drawing>
          <wp:inline distT="0" distB="0" distL="0" distR="0">
            <wp:extent cx="146050" cy="182880"/>
            <wp:effectExtent l="0" t="0" r="0" b="0"/>
            <wp:docPr id="27" name="Рисунок 27" descr="треугольни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треугольник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050" cy="182880"/>
                    </a:xfrm>
                    <a:prstGeom prst="rect">
                      <a:avLst/>
                    </a:prstGeom>
                    <a:noFill/>
                    <a:ln>
                      <a:noFill/>
                    </a:ln>
                  </pic:spPr>
                </pic:pic>
              </a:graphicData>
            </a:graphic>
          </wp:inline>
        </w:drawing>
      </w:r>
      <w:r w:rsidRPr="00DB6477">
        <w:rPr>
          <w:rFonts w:ascii="Tahoma" w:hAnsi="Tahoma" w:cs="Tahoma"/>
        </w:rPr>
        <w:t xml:space="preserve">. По истечении 10 секунд дисплей возвращается к значению температуры окружающего воздуха, символ </w:t>
      </w:r>
      <w:r w:rsidR="00247796">
        <w:rPr>
          <w:rFonts w:ascii="Tahoma" w:hAnsi="Tahoma" w:cs="Tahoma"/>
          <w:noProof/>
        </w:rPr>
        <w:drawing>
          <wp:inline distT="0" distB="0" distL="0" distR="0">
            <wp:extent cx="139065" cy="102235"/>
            <wp:effectExtent l="0" t="0" r="0" b="0"/>
            <wp:docPr id="28" name="Рисунок 28" descr="LTH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TH0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9065" cy="102235"/>
                    </a:xfrm>
                    <a:prstGeom prst="rect">
                      <a:avLst/>
                    </a:prstGeom>
                    <a:noFill/>
                    <a:ln>
                      <a:noFill/>
                    </a:ln>
                  </pic:spPr>
                </pic:pic>
              </a:graphicData>
            </a:graphic>
          </wp:inline>
        </w:drawing>
      </w:r>
      <w:r w:rsidRPr="00DB6477">
        <w:rPr>
          <w:rFonts w:ascii="Tahoma" w:hAnsi="Tahoma" w:cs="Tahoma"/>
        </w:rPr>
        <w:t xml:space="preserve"> исчезает с дисплея.</w:t>
      </w:r>
    </w:p>
    <w:p w:rsidR="00AC31E2" w:rsidRDefault="00AC31E2" w:rsidP="00DB6477">
      <w:pPr>
        <w:pStyle w:val="a5"/>
        <w:jc w:val="both"/>
        <w:rPr>
          <w:rFonts w:ascii="Tahoma" w:hAnsi="Tahoma" w:cs="Tahoma"/>
        </w:rPr>
      </w:pPr>
      <w:r w:rsidRPr="00DB6477">
        <w:rPr>
          <w:rFonts w:ascii="Tahoma" w:hAnsi="Tahoma" w:cs="Tahoma"/>
        </w:rPr>
        <w:t xml:space="preserve">При включении завесы в режим нагрева 50% мощности на дисплее отображается символ </w:t>
      </w:r>
      <w:r w:rsidR="00247796">
        <w:rPr>
          <w:rFonts w:ascii="Tahoma" w:hAnsi="Tahoma" w:cs="Tahoma"/>
          <w:noProof/>
        </w:rPr>
        <w:drawing>
          <wp:inline distT="0" distB="0" distL="0" distR="0">
            <wp:extent cx="73025" cy="175260"/>
            <wp:effectExtent l="0" t="0" r="0" b="0"/>
            <wp:docPr id="29" name="Рисунок 29" descr="градус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градусник"/>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025" cy="175260"/>
                    </a:xfrm>
                    <a:prstGeom prst="rect">
                      <a:avLst/>
                    </a:prstGeom>
                    <a:noFill/>
                    <a:ln>
                      <a:noFill/>
                    </a:ln>
                  </pic:spPr>
                </pic:pic>
              </a:graphicData>
            </a:graphic>
          </wp:inline>
        </w:drawing>
      </w:r>
      <w:r w:rsidRPr="00DB6477">
        <w:rPr>
          <w:rFonts w:ascii="Tahoma" w:hAnsi="Tahoma" w:cs="Tahoma"/>
        </w:rPr>
        <w:t xml:space="preserve">,  полной мощности  – символы </w:t>
      </w:r>
      <w:r w:rsidR="00247796">
        <w:rPr>
          <w:rFonts w:ascii="Tahoma" w:hAnsi="Tahoma" w:cs="Tahoma"/>
          <w:noProof/>
        </w:rPr>
        <w:drawing>
          <wp:inline distT="0" distB="0" distL="0" distR="0">
            <wp:extent cx="73025" cy="175260"/>
            <wp:effectExtent l="0" t="0" r="0" b="0"/>
            <wp:docPr id="30" name="Рисунок 30" descr="градус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градусник"/>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025" cy="175260"/>
                    </a:xfrm>
                    <a:prstGeom prst="rect">
                      <a:avLst/>
                    </a:prstGeom>
                    <a:noFill/>
                    <a:ln>
                      <a:noFill/>
                    </a:ln>
                  </pic:spPr>
                </pic:pic>
              </a:graphicData>
            </a:graphic>
          </wp:inline>
        </w:drawing>
      </w:r>
      <w:r w:rsidRPr="00DB6477">
        <w:rPr>
          <w:rFonts w:ascii="Tahoma" w:hAnsi="Tahoma" w:cs="Tahoma"/>
        </w:rPr>
        <w:t xml:space="preserve"> и </w:t>
      </w:r>
      <w:r w:rsidR="00247796">
        <w:rPr>
          <w:rFonts w:ascii="Tahoma" w:hAnsi="Tahoma" w:cs="Tahoma"/>
          <w:noProof/>
        </w:rPr>
        <w:drawing>
          <wp:inline distT="0" distB="0" distL="0" distR="0">
            <wp:extent cx="124460" cy="175260"/>
            <wp:effectExtent l="0" t="0" r="0" b="0"/>
            <wp:docPr id="31" name="Рисунок 31" descr="какт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актус"/>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460" cy="175260"/>
                    </a:xfrm>
                    <a:prstGeom prst="rect">
                      <a:avLst/>
                    </a:prstGeom>
                    <a:noFill/>
                    <a:ln>
                      <a:noFill/>
                    </a:ln>
                  </pic:spPr>
                </pic:pic>
              </a:graphicData>
            </a:graphic>
          </wp:inline>
        </w:drawing>
      </w:r>
      <w:r w:rsidRPr="00DB6477">
        <w:rPr>
          <w:rFonts w:ascii="Tahoma" w:hAnsi="Tahoma" w:cs="Tahoma"/>
        </w:rPr>
        <w:t xml:space="preserve">. </w:t>
      </w:r>
    </w:p>
    <w:p w:rsidR="00DB6477" w:rsidRPr="00DB6477" w:rsidRDefault="00DB6477" w:rsidP="00DB6477">
      <w:pPr>
        <w:pStyle w:val="a5"/>
        <w:jc w:val="both"/>
        <w:rPr>
          <w:rFonts w:ascii="Tahoma" w:hAnsi="Tahoma" w:cs="Tahoma"/>
        </w:rPr>
      </w:pPr>
    </w:p>
    <w:p w:rsidR="00DB6477" w:rsidRPr="00DB6477" w:rsidRDefault="00DB6477" w:rsidP="00DB6477">
      <w:pPr>
        <w:jc w:val="both"/>
        <w:rPr>
          <w:rFonts w:ascii="Tahoma" w:hAnsi="Tahoma" w:cs="Tahoma"/>
        </w:rPr>
      </w:pPr>
      <w:r w:rsidRPr="00DB6477">
        <w:rPr>
          <w:rFonts w:ascii="Tahoma" w:hAnsi="Tahoma" w:cs="Tahoma"/>
          <w:b/>
        </w:rPr>
        <w:t>4.</w:t>
      </w:r>
      <w:r w:rsidR="00267C25">
        <w:rPr>
          <w:rFonts w:ascii="Tahoma" w:hAnsi="Tahoma" w:cs="Tahoma"/>
          <w:b/>
        </w:rPr>
        <w:t>4</w:t>
      </w:r>
      <w:r w:rsidRPr="00DB6477">
        <w:rPr>
          <w:rFonts w:ascii="Tahoma" w:hAnsi="Tahoma" w:cs="Tahoma"/>
          <w:b/>
        </w:rPr>
        <w:t xml:space="preserve">.2 </w:t>
      </w:r>
      <w:r w:rsidRPr="00DB6477">
        <w:rPr>
          <w:rFonts w:ascii="Tahoma" w:hAnsi="Tahoma" w:cs="Tahoma"/>
        </w:rPr>
        <w:t>Управление несколькими завесами.</w:t>
      </w:r>
    </w:p>
    <w:p w:rsidR="00DB6477" w:rsidRPr="00DB6477" w:rsidRDefault="00DB6477" w:rsidP="00DB6477">
      <w:pPr>
        <w:jc w:val="both"/>
        <w:rPr>
          <w:rFonts w:ascii="Tahoma" w:hAnsi="Tahoma" w:cs="Tahoma"/>
        </w:rPr>
      </w:pPr>
    </w:p>
    <w:p w:rsidR="00DB6477" w:rsidRPr="00DB6477" w:rsidRDefault="00DB6477" w:rsidP="00DB6477">
      <w:pPr>
        <w:jc w:val="both"/>
        <w:rPr>
          <w:rFonts w:ascii="Tahoma" w:hAnsi="Tahoma" w:cs="Tahoma"/>
        </w:rPr>
      </w:pPr>
      <w:r w:rsidRPr="00DB6477">
        <w:rPr>
          <w:rFonts w:ascii="Tahoma" w:hAnsi="Tahoma" w:cs="Tahoma"/>
        </w:rPr>
        <w:t xml:space="preserve"> Максимальное количество завес одной модели, которое возможно подключить к одному пульту указано в табл. 1. При подсоединении силового кабеля  в случае подключения нескольких завес к одному пульту необходимо соблюдать одинаковую маркировку клемм, т.е. при питании от трехфазной сети каждую фазу надо подключить ко всем клеммным колодкам завес, имеющим маркировку соответствующую этой фазе, </w:t>
      </w:r>
      <w:proofErr w:type="gramStart"/>
      <w:r w:rsidRPr="00DB6477">
        <w:rPr>
          <w:rFonts w:ascii="Tahoma" w:hAnsi="Tahoma" w:cs="Tahoma"/>
        </w:rPr>
        <w:t>при</w:t>
      </w:r>
      <w:proofErr w:type="gramEnd"/>
      <w:r w:rsidRPr="00DB6477">
        <w:rPr>
          <w:rFonts w:ascii="Tahoma" w:hAnsi="Tahoma" w:cs="Tahoma"/>
        </w:rPr>
        <w:t xml:space="preserve"> однофазной - фазу к колодкам с маркировкой </w:t>
      </w:r>
      <w:r w:rsidRPr="00DB6477">
        <w:rPr>
          <w:rFonts w:ascii="Tahoma" w:hAnsi="Tahoma" w:cs="Tahoma"/>
          <w:lang w:val="en-US"/>
        </w:rPr>
        <w:t>F</w:t>
      </w:r>
      <w:r w:rsidRPr="00DB6477">
        <w:rPr>
          <w:rFonts w:ascii="Tahoma" w:hAnsi="Tahoma" w:cs="Tahoma"/>
        </w:rPr>
        <w:t xml:space="preserve">,   нейтраль к </w:t>
      </w:r>
      <w:r w:rsidRPr="00DB6477">
        <w:rPr>
          <w:rFonts w:ascii="Tahoma" w:hAnsi="Tahoma" w:cs="Tahoma"/>
          <w:lang w:val="en-US"/>
        </w:rPr>
        <w:t>N</w:t>
      </w:r>
      <w:r w:rsidRPr="00DB6477">
        <w:rPr>
          <w:rFonts w:ascii="Tahoma" w:hAnsi="Tahoma" w:cs="Tahoma"/>
        </w:rPr>
        <w:t xml:space="preserve">. </w:t>
      </w:r>
    </w:p>
    <w:p w:rsidR="00DB6477" w:rsidRPr="00DB6477" w:rsidRDefault="00DB6477" w:rsidP="00DB6477">
      <w:pPr>
        <w:jc w:val="both"/>
        <w:rPr>
          <w:rFonts w:ascii="Tahoma" w:hAnsi="Tahoma" w:cs="Tahoma"/>
        </w:rPr>
      </w:pPr>
    </w:p>
    <w:p w:rsidR="00AC31E2" w:rsidRPr="00DB6477" w:rsidRDefault="00DB6477" w:rsidP="00DB6477">
      <w:pPr>
        <w:jc w:val="both"/>
        <w:rPr>
          <w:rFonts w:ascii="Tahoma" w:hAnsi="Tahoma" w:cs="Tahoma"/>
        </w:rPr>
      </w:pPr>
      <w:r w:rsidRPr="00DB6477">
        <w:rPr>
          <w:rFonts w:ascii="Tahoma" w:hAnsi="Tahoma" w:cs="Tahoma"/>
        </w:rPr>
        <w:t xml:space="preserve">Для управления бóльшим количеством завес или </w:t>
      </w:r>
      <w:r w:rsidRPr="00DB6477">
        <w:rPr>
          <w:rFonts w:ascii="Tahoma" w:hAnsi="Tahoma" w:cs="Tahoma"/>
          <w:bCs/>
        </w:rPr>
        <w:t xml:space="preserve">завесами разных моделей с одного пульта </w:t>
      </w:r>
      <w:r w:rsidRPr="00DB6477">
        <w:rPr>
          <w:rFonts w:ascii="Tahoma" w:hAnsi="Tahoma" w:cs="Tahoma"/>
        </w:rPr>
        <w:t>необходимо их подключение  через пульт коммутации и управления для электрических  завес ПКУ-</w:t>
      </w:r>
      <w:proofErr w:type="gramStart"/>
      <w:r w:rsidRPr="00DB6477">
        <w:rPr>
          <w:rFonts w:ascii="Tahoma" w:hAnsi="Tahoma" w:cs="Tahoma"/>
          <w:lang w:val="en-US"/>
        </w:rPr>
        <w:t>E</w:t>
      </w:r>
      <w:proofErr w:type="gramEnd"/>
      <w:r w:rsidRPr="00DB6477">
        <w:rPr>
          <w:rFonts w:ascii="Tahoma" w:hAnsi="Tahoma" w:cs="Tahoma"/>
        </w:rPr>
        <w:t>М (опция). При этом все кабели управления завес объединяются на ПКУ-ЕМ по группам  однотипных завес. Например, первая группа – завесы</w:t>
      </w:r>
      <w:r w:rsidR="00454476">
        <w:rPr>
          <w:rFonts w:ascii="Tahoma" w:hAnsi="Tahoma" w:cs="Tahoma"/>
        </w:rPr>
        <w:t xml:space="preserve"> </w:t>
      </w:r>
      <w:r w:rsidR="00454476" w:rsidRPr="00454476">
        <w:rPr>
          <w:rFonts w:ascii="Tahoma" w:hAnsi="Tahoma" w:cs="Tahoma"/>
        </w:rPr>
        <w:t>КЭВ-12П6040Е</w:t>
      </w:r>
      <w:r w:rsidRPr="00DB6477">
        <w:rPr>
          <w:rFonts w:ascii="Tahoma" w:hAnsi="Tahoma" w:cs="Tahoma"/>
        </w:rPr>
        <w:t xml:space="preserve">, вторая группа – </w:t>
      </w:r>
      <w:r w:rsidR="00454476" w:rsidRPr="00454476">
        <w:rPr>
          <w:rFonts w:ascii="Tahoma" w:hAnsi="Tahoma" w:cs="Tahoma"/>
        </w:rPr>
        <w:t>КЭВ-18П6040Е</w:t>
      </w:r>
      <w:r w:rsidRPr="00DB6477">
        <w:rPr>
          <w:rFonts w:ascii="Tahoma" w:hAnsi="Tahoma" w:cs="Tahoma"/>
        </w:rPr>
        <w:t xml:space="preserve">, третья группа – </w:t>
      </w:r>
      <w:r w:rsidR="00454476" w:rsidRPr="00454476">
        <w:rPr>
          <w:rFonts w:ascii="Tahoma" w:hAnsi="Tahoma" w:cs="Tahoma"/>
        </w:rPr>
        <w:t>КЭВ-</w:t>
      </w:r>
      <w:r w:rsidR="00454476" w:rsidRPr="00454476">
        <w:rPr>
          <w:rFonts w:ascii="Tahoma" w:hAnsi="Tahoma" w:cs="Tahoma"/>
        </w:rPr>
        <w:lastRenderedPageBreak/>
        <w:t>24П6040Е</w:t>
      </w:r>
      <w:r w:rsidRPr="00DB6477">
        <w:rPr>
          <w:rFonts w:ascii="Tahoma" w:hAnsi="Tahoma" w:cs="Tahoma"/>
        </w:rPr>
        <w:t>.</w:t>
      </w:r>
      <w:r w:rsidR="00267C25" w:rsidRPr="00267C25">
        <w:rPr>
          <w:rFonts w:ascii="Tahoma" w:hAnsi="Tahoma" w:cs="Tahoma"/>
        </w:rPr>
        <w:t xml:space="preserve"> </w:t>
      </w:r>
      <w:r w:rsidR="00267C25" w:rsidRPr="007F56B1">
        <w:rPr>
          <w:rFonts w:ascii="Tahoma" w:hAnsi="Tahoma" w:cs="Tahoma"/>
        </w:rPr>
        <w:t>Завесы каждой группы должны быть подключены параллельно к общему устройству защитного отключения (УЗО) с током срабатывания 30</w:t>
      </w:r>
      <w:r w:rsidR="00267C25">
        <w:rPr>
          <w:rFonts w:ascii="Tahoma" w:hAnsi="Tahoma" w:cs="Tahoma"/>
        </w:rPr>
        <w:t xml:space="preserve"> </w:t>
      </w:r>
      <w:r w:rsidR="00267C25" w:rsidRPr="007F56B1">
        <w:rPr>
          <w:rFonts w:ascii="Tahoma" w:hAnsi="Tahoma" w:cs="Tahoma"/>
        </w:rPr>
        <w:t>мА, при подключении силового кабеля фаза</w:t>
      </w:r>
      <w:proofErr w:type="gramStart"/>
      <w:r w:rsidR="00267C25" w:rsidRPr="007F56B1">
        <w:rPr>
          <w:rFonts w:ascii="Tahoma" w:hAnsi="Tahoma" w:cs="Tahoma"/>
        </w:rPr>
        <w:t xml:space="preserve"> А</w:t>
      </w:r>
      <w:proofErr w:type="gramEnd"/>
      <w:r w:rsidR="00267C25" w:rsidRPr="007F56B1">
        <w:rPr>
          <w:rFonts w:ascii="Tahoma" w:hAnsi="Tahoma" w:cs="Tahoma"/>
        </w:rPr>
        <w:t xml:space="preserve"> должна быть подана на клеммы с маркировкой А всех завес  группы, фаза В – на клеммы с маркировкой В и т.д.</w:t>
      </w:r>
      <w:r w:rsidRPr="00DB6477">
        <w:rPr>
          <w:rFonts w:ascii="Tahoma" w:hAnsi="Tahoma" w:cs="Tahoma"/>
        </w:rPr>
        <w:t xml:space="preserve"> Электрическая схема ПКУ-ЕМ приведена </w:t>
      </w:r>
      <w:r w:rsidRPr="00DF1DA4">
        <w:rPr>
          <w:rFonts w:ascii="Tahoma" w:hAnsi="Tahoma" w:cs="Tahoma"/>
        </w:rPr>
        <w:t>на рис. 4.</w:t>
      </w:r>
    </w:p>
    <w:p w:rsidR="00454476" w:rsidRDefault="00454476" w:rsidP="00DB6477">
      <w:pPr>
        <w:pStyle w:val="33"/>
        <w:rPr>
          <w:rFonts w:ascii="Tahoma" w:hAnsi="Tahoma" w:cs="Tahoma"/>
          <w:b/>
          <w:sz w:val="24"/>
          <w:szCs w:val="24"/>
        </w:rPr>
      </w:pPr>
    </w:p>
    <w:p w:rsidR="00DB6477" w:rsidRPr="00DB6477" w:rsidRDefault="00DB6477" w:rsidP="00DB6477">
      <w:pPr>
        <w:pStyle w:val="33"/>
        <w:rPr>
          <w:rFonts w:ascii="Tahoma" w:hAnsi="Tahoma" w:cs="Tahoma"/>
          <w:sz w:val="24"/>
          <w:szCs w:val="24"/>
        </w:rPr>
      </w:pPr>
      <w:r w:rsidRPr="00DB6477">
        <w:rPr>
          <w:rFonts w:ascii="Tahoma" w:hAnsi="Tahoma" w:cs="Tahoma"/>
          <w:b/>
          <w:sz w:val="24"/>
          <w:szCs w:val="24"/>
        </w:rPr>
        <w:t>4.</w:t>
      </w:r>
      <w:r w:rsidR="00267C25">
        <w:rPr>
          <w:rFonts w:ascii="Tahoma" w:hAnsi="Tahoma" w:cs="Tahoma"/>
          <w:b/>
          <w:sz w:val="24"/>
          <w:szCs w:val="24"/>
        </w:rPr>
        <w:t>4</w:t>
      </w:r>
      <w:r w:rsidRPr="00DB6477">
        <w:rPr>
          <w:rFonts w:ascii="Tahoma" w:hAnsi="Tahoma" w:cs="Tahoma"/>
          <w:b/>
          <w:sz w:val="24"/>
          <w:szCs w:val="24"/>
        </w:rPr>
        <w:t xml:space="preserve">.3 </w:t>
      </w:r>
      <w:r w:rsidRPr="00DB6477">
        <w:rPr>
          <w:rFonts w:ascii="Tahoma" w:hAnsi="Tahoma" w:cs="Tahoma"/>
          <w:sz w:val="24"/>
          <w:szCs w:val="24"/>
        </w:rPr>
        <w:t>Подключение и логика работы дополнительных устройств.</w:t>
      </w:r>
    </w:p>
    <w:p w:rsidR="00267C25" w:rsidRDefault="00454476" w:rsidP="00267C25">
      <w:pPr>
        <w:jc w:val="both"/>
        <w:rPr>
          <w:rFonts w:ascii="Tahoma" w:hAnsi="Tahoma" w:cs="Tahoma"/>
        </w:rPr>
      </w:pPr>
      <w:r w:rsidRPr="00454476">
        <w:rPr>
          <w:rFonts w:ascii="Tahoma" w:hAnsi="Tahoma" w:cs="Tahoma"/>
        </w:rPr>
        <w:t xml:space="preserve">В ПКУ- </w:t>
      </w:r>
      <w:proofErr w:type="gramStart"/>
      <w:r w:rsidRPr="00454476">
        <w:rPr>
          <w:rFonts w:ascii="Tahoma" w:hAnsi="Tahoma" w:cs="Tahoma"/>
        </w:rPr>
        <w:t>E</w:t>
      </w:r>
      <w:proofErr w:type="gramEnd"/>
      <w:r w:rsidRPr="00454476">
        <w:rPr>
          <w:rFonts w:ascii="Tahoma" w:hAnsi="Tahoma" w:cs="Tahoma"/>
        </w:rPr>
        <w:t>М предусмотрена возможность  подключения концевого выключателя.</w:t>
      </w:r>
    </w:p>
    <w:p w:rsidR="00454476" w:rsidRPr="00454476" w:rsidRDefault="00454476" w:rsidP="00267C25">
      <w:pPr>
        <w:jc w:val="both"/>
        <w:rPr>
          <w:rFonts w:ascii="Tahoma" w:hAnsi="Tahoma" w:cs="Tahoma"/>
        </w:rPr>
      </w:pPr>
      <w:r w:rsidRPr="00454476">
        <w:rPr>
          <w:rFonts w:ascii="Tahoma" w:hAnsi="Tahoma" w:cs="Tahoma"/>
        </w:rPr>
        <w:t xml:space="preserve"> </w:t>
      </w:r>
    </w:p>
    <w:p w:rsidR="00454476" w:rsidRDefault="00454476" w:rsidP="00267C25">
      <w:pPr>
        <w:jc w:val="both"/>
        <w:rPr>
          <w:rFonts w:ascii="Tahoma" w:hAnsi="Tahoma" w:cs="Tahoma"/>
        </w:rPr>
      </w:pPr>
      <w:r w:rsidRPr="00454476">
        <w:rPr>
          <w:rFonts w:ascii="Tahoma" w:hAnsi="Tahoma" w:cs="Tahoma"/>
        </w:rPr>
        <w:t>Логика работы концевого выключателя.</w:t>
      </w:r>
    </w:p>
    <w:p w:rsidR="00267C25" w:rsidRPr="00454476" w:rsidRDefault="00267C25" w:rsidP="00267C25">
      <w:pPr>
        <w:jc w:val="both"/>
        <w:rPr>
          <w:rFonts w:ascii="Tahoma" w:hAnsi="Tahoma" w:cs="Tahoma"/>
        </w:rPr>
      </w:pPr>
    </w:p>
    <w:p w:rsidR="00A2382E" w:rsidRPr="00A2382E" w:rsidRDefault="00A2382E" w:rsidP="00A2382E">
      <w:pPr>
        <w:jc w:val="both"/>
        <w:rPr>
          <w:rFonts w:ascii="Tahoma" w:hAnsi="Tahoma" w:cs="Tahoma"/>
        </w:rPr>
      </w:pPr>
      <w:r w:rsidRPr="00A2382E">
        <w:rPr>
          <w:rFonts w:ascii="Tahoma" w:hAnsi="Tahoma" w:cs="Tahoma"/>
        </w:rPr>
        <w:t>При замыкании концевого выключателя включается максимальная скорость вращения вентилятора и максимальная тепловая мощность ТЭНов. После закрытия ворот и размыкания концевого выключателя завеса включается в режим, установленный на пульте, или выключается, если завеса была выключена.</w:t>
      </w:r>
    </w:p>
    <w:p w:rsidR="00454476" w:rsidRPr="00454476" w:rsidRDefault="00454476" w:rsidP="00267C25">
      <w:pPr>
        <w:jc w:val="both"/>
        <w:rPr>
          <w:rFonts w:ascii="Tahoma" w:hAnsi="Tahoma" w:cs="Tahoma"/>
        </w:rPr>
      </w:pPr>
      <w:r w:rsidRPr="00454476">
        <w:rPr>
          <w:rFonts w:ascii="Tahoma" w:hAnsi="Tahoma" w:cs="Tahoma"/>
        </w:rPr>
        <w:t xml:space="preserve">Для подключения  концевого выключателя к одной завесе или к группе завес одной и той же модели (в количестве, не </w:t>
      </w:r>
      <w:proofErr w:type="gramStart"/>
      <w:r w:rsidRPr="00454476">
        <w:rPr>
          <w:rFonts w:ascii="Tahoma" w:hAnsi="Tahoma" w:cs="Tahoma"/>
        </w:rPr>
        <w:t>более указанного</w:t>
      </w:r>
      <w:proofErr w:type="gramEnd"/>
      <w:r w:rsidRPr="00454476">
        <w:rPr>
          <w:rFonts w:ascii="Tahoma" w:hAnsi="Tahoma" w:cs="Tahoma"/>
        </w:rPr>
        <w:t xml:space="preserve"> в таблице 1) предназначен «Блок подключения концевого выключателя»</w:t>
      </w:r>
      <w:r w:rsidR="00DF1DA4">
        <w:rPr>
          <w:rFonts w:ascii="Tahoma" w:hAnsi="Tahoma" w:cs="Tahoma"/>
        </w:rPr>
        <w:t xml:space="preserve"> </w:t>
      </w:r>
      <w:r w:rsidRPr="00454476">
        <w:rPr>
          <w:rFonts w:ascii="Tahoma" w:hAnsi="Tahoma" w:cs="Tahoma"/>
        </w:rPr>
        <w:t xml:space="preserve">(Блок-Е). </w:t>
      </w:r>
      <w:proofErr w:type="gramStart"/>
      <w:r w:rsidRPr="00454476">
        <w:rPr>
          <w:rFonts w:ascii="Tahoma" w:hAnsi="Tahoma" w:cs="Tahoma"/>
        </w:rPr>
        <w:t>Логика работы блока аналогична описанной для ПКУ-ЕМ.</w:t>
      </w:r>
      <w:proofErr w:type="gramEnd"/>
      <w:r w:rsidRPr="00454476">
        <w:rPr>
          <w:rFonts w:ascii="Tahoma" w:hAnsi="Tahoma" w:cs="Tahoma"/>
        </w:rPr>
        <w:t xml:space="preserve"> Схема блока приведена на рис. 5.</w:t>
      </w:r>
    </w:p>
    <w:p w:rsidR="00DB6477" w:rsidRPr="00454476" w:rsidRDefault="00454476" w:rsidP="00267C25">
      <w:pPr>
        <w:jc w:val="both"/>
        <w:rPr>
          <w:rFonts w:ascii="Tahoma" w:hAnsi="Tahoma" w:cs="Tahoma"/>
        </w:rPr>
      </w:pPr>
      <w:r w:rsidRPr="00454476">
        <w:rPr>
          <w:rFonts w:ascii="Tahoma" w:hAnsi="Tahoma" w:cs="Tahoma"/>
        </w:rPr>
        <w:t>Элементы автоматического регулирования должны быть предусмотрены в проекте и установлены монтажной организацией (в комплект поставок могут быть включены по специальному заказу).</w:t>
      </w:r>
    </w:p>
    <w:p w:rsidR="0070569A" w:rsidRPr="00146633" w:rsidRDefault="0070569A" w:rsidP="00267C25">
      <w:pPr>
        <w:pStyle w:val="33"/>
        <w:jc w:val="both"/>
        <w:rPr>
          <w:rFonts w:ascii="Tahoma" w:hAnsi="Tahoma" w:cs="Tahoma"/>
          <w:sz w:val="24"/>
          <w:szCs w:val="24"/>
        </w:rPr>
      </w:pPr>
      <w:r w:rsidRPr="007E4F50">
        <w:rPr>
          <w:rFonts w:ascii="Tahoma" w:hAnsi="Tahoma" w:cs="Tahoma"/>
          <w:b/>
          <w:sz w:val="24"/>
          <w:szCs w:val="24"/>
        </w:rPr>
        <w:t>4.</w:t>
      </w:r>
      <w:r w:rsidR="00DB6477">
        <w:rPr>
          <w:rFonts w:ascii="Tahoma" w:hAnsi="Tahoma" w:cs="Tahoma"/>
          <w:b/>
          <w:sz w:val="24"/>
          <w:szCs w:val="24"/>
        </w:rPr>
        <w:t>5</w:t>
      </w:r>
      <w:r w:rsidRPr="00146633">
        <w:rPr>
          <w:rFonts w:ascii="Tahoma" w:hAnsi="Tahoma" w:cs="Tahoma"/>
          <w:sz w:val="24"/>
          <w:szCs w:val="24"/>
        </w:rPr>
        <w:t xml:space="preserve"> Автоматическое управление включением ТЭНов осуществляется терморегулятором, который встроен в пульт управления. Кнопками </w:t>
      </w:r>
      <w:r w:rsidR="00247796">
        <w:rPr>
          <w:rFonts w:ascii="Tahoma" w:hAnsi="Tahoma" w:cs="Tahoma"/>
          <w:noProof/>
          <w:sz w:val="24"/>
          <w:szCs w:val="24"/>
        </w:rPr>
        <w:drawing>
          <wp:inline distT="0" distB="0" distL="0" distR="0">
            <wp:extent cx="116840" cy="146050"/>
            <wp:effectExtent l="0" t="0" r="0" b="0"/>
            <wp:docPr id="32" name="Рисунок 25" descr="треугольни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треугольник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6840" cy="146050"/>
                    </a:xfrm>
                    <a:prstGeom prst="rect">
                      <a:avLst/>
                    </a:prstGeom>
                    <a:noFill/>
                    <a:ln>
                      <a:noFill/>
                    </a:ln>
                  </pic:spPr>
                </pic:pic>
              </a:graphicData>
            </a:graphic>
          </wp:inline>
        </w:drawing>
      </w:r>
      <w:r w:rsidRPr="00146633">
        <w:rPr>
          <w:rFonts w:ascii="Tahoma" w:hAnsi="Tahoma" w:cs="Tahoma"/>
          <w:sz w:val="24"/>
          <w:szCs w:val="24"/>
        </w:rPr>
        <w:t xml:space="preserve"> или </w:t>
      </w:r>
      <w:r w:rsidR="00247796">
        <w:rPr>
          <w:rFonts w:ascii="Tahoma" w:hAnsi="Tahoma" w:cs="Tahoma"/>
          <w:noProof/>
          <w:sz w:val="24"/>
          <w:szCs w:val="24"/>
        </w:rPr>
        <w:drawing>
          <wp:inline distT="0" distB="0" distL="0" distR="0">
            <wp:extent cx="116840" cy="146050"/>
            <wp:effectExtent l="0" t="0" r="0" b="0"/>
            <wp:docPr id="33" name="Рисунок 26" descr="треугольни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треугольник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6840" cy="146050"/>
                    </a:xfrm>
                    <a:prstGeom prst="rect">
                      <a:avLst/>
                    </a:prstGeom>
                    <a:noFill/>
                    <a:ln>
                      <a:noFill/>
                    </a:ln>
                  </pic:spPr>
                </pic:pic>
              </a:graphicData>
            </a:graphic>
          </wp:inline>
        </w:drawing>
      </w:r>
      <w:r w:rsidRPr="00146633">
        <w:rPr>
          <w:rFonts w:ascii="Tahoma" w:hAnsi="Tahoma" w:cs="Tahoma"/>
          <w:sz w:val="24"/>
          <w:szCs w:val="24"/>
        </w:rPr>
        <w:t xml:space="preserve"> устанавливается требуемая температура воздуха после включения завесы в режим нагрева. </w:t>
      </w:r>
    </w:p>
    <w:p w:rsidR="0070569A" w:rsidRPr="00146633" w:rsidRDefault="00247796" w:rsidP="0070569A">
      <w:pPr>
        <w:ind w:right="14"/>
        <w:jc w:val="both"/>
        <w:rPr>
          <w:rFonts w:ascii="Tahoma" w:hAnsi="Tahoma" w:cs="Tahoma"/>
          <w:b/>
          <w:bCs/>
        </w:rPr>
      </w:pPr>
      <w:r>
        <w:rPr>
          <w:rFonts w:ascii="Tahoma" w:hAnsi="Tahoma" w:cs="Tahoma"/>
          <w:b/>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50800</wp:posOffset>
            </wp:positionV>
            <wp:extent cx="367030" cy="367030"/>
            <wp:effectExtent l="0" t="0" r="0" b="0"/>
            <wp:wrapSquare wrapText="bothSides"/>
            <wp:docPr id="49" name="Рисунок 7" descr="внимание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внимание внимание"/>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7030" cy="36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69A" w:rsidRPr="00146633">
        <w:rPr>
          <w:rFonts w:ascii="Tahoma" w:hAnsi="Tahoma" w:cs="Tahoma"/>
          <w:b/>
          <w:bCs/>
        </w:rPr>
        <w:t xml:space="preserve">Внимание! Пульт управления должен быть установлен в том же помещении, что и завеса, но вне зоны выброса струи воздуха из сопла. </w:t>
      </w:r>
    </w:p>
    <w:p w:rsidR="0070569A" w:rsidRPr="00146633" w:rsidRDefault="0070569A" w:rsidP="0070569A">
      <w:pPr>
        <w:ind w:right="14"/>
        <w:jc w:val="both"/>
        <w:rPr>
          <w:rFonts w:ascii="Tahoma" w:hAnsi="Tahoma" w:cs="Tahoma"/>
          <w:b/>
          <w:bCs/>
        </w:rPr>
      </w:pPr>
      <w:r w:rsidRPr="00146633">
        <w:rPr>
          <w:rFonts w:ascii="Tahoma" w:hAnsi="Tahoma" w:cs="Tahoma"/>
          <w:b/>
          <w:bCs/>
        </w:rPr>
        <w:t>Требования к месту установки пульта изложены в описании, которое находится в упаковочной коробке пульта.</w:t>
      </w:r>
    </w:p>
    <w:p w:rsidR="00A12D50" w:rsidRPr="00A12D50" w:rsidRDefault="0070569A" w:rsidP="00A12D50">
      <w:pPr>
        <w:jc w:val="both"/>
        <w:rPr>
          <w:rFonts w:ascii="Tahoma" w:hAnsi="Tahoma" w:cs="Tahoma"/>
          <w:b/>
        </w:rPr>
      </w:pPr>
      <w:r w:rsidRPr="007E4F50">
        <w:rPr>
          <w:rFonts w:ascii="Tahoma" w:hAnsi="Tahoma" w:cs="Tahoma"/>
          <w:b/>
        </w:rPr>
        <w:t>4.</w:t>
      </w:r>
      <w:r w:rsidR="00DB6477">
        <w:rPr>
          <w:rFonts w:ascii="Tahoma" w:hAnsi="Tahoma" w:cs="Tahoma"/>
          <w:b/>
        </w:rPr>
        <w:t>6</w:t>
      </w:r>
      <w:r w:rsidRPr="00146633">
        <w:rPr>
          <w:rFonts w:ascii="Tahoma" w:hAnsi="Tahoma" w:cs="Tahoma"/>
        </w:rPr>
        <w:t xml:space="preserve"> </w:t>
      </w:r>
      <w:r w:rsidR="00A12D50" w:rsidRPr="00A12D50">
        <w:rPr>
          <w:rFonts w:ascii="Tahoma" w:hAnsi="Tahoma" w:cs="Tahoma"/>
        </w:rPr>
        <w:t xml:space="preserve">Завесы серии 600Е  снабжены устройством аварийного отключения воздухонагревателей в  случае перегрева корпуса. Перегрев может наступить от следующих причин: </w:t>
      </w:r>
    </w:p>
    <w:p w:rsidR="00A12D50" w:rsidRPr="00A12D50" w:rsidRDefault="00A12D50" w:rsidP="00A12D50">
      <w:pPr>
        <w:numPr>
          <w:ilvl w:val="0"/>
          <w:numId w:val="20"/>
        </w:numPr>
        <w:tabs>
          <w:tab w:val="clear" w:pos="1080"/>
          <w:tab w:val="num" w:pos="180"/>
        </w:tabs>
        <w:ind w:left="180" w:right="14" w:hanging="180"/>
        <w:jc w:val="both"/>
        <w:rPr>
          <w:rFonts w:ascii="Tahoma" w:hAnsi="Tahoma" w:cs="Tahoma"/>
        </w:rPr>
      </w:pPr>
      <w:r w:rsidRPr="00A12D50">
        <w:rPr>
          <w:rFonts w:ascii="Tahoma" w:hAnsi="Tahoma" w:cs="Tahoma"/>
        </w:rPr>
        <w:t xml:space="preserve">входное и выходное окна завесы загромождены посторонними предметами или подвержены сильному загрязнению; </w:t>
      </w:r>
    </w:p>
    <w:p w:rsidR="00A12D50" w:rsidRPr="00A12D50" w:rsidRDefault="00A12D50" w:rsidP="00A12D50">
      <w:pPr>
        <w:numPr>
          <w:ilvl w:val="0"/>
          <w:numId w:val="20"/>
        </w:numPr>
        <w:tabs>
          <w:tab w:val="clear" w:pos="1080"/>
          <w:tab w:val="num" w:pos="180"/>
        </w:tabs>
        <w:ind w:left="180" w:right="14" w:hanging="180"/>
        <w:jc w:val="both"/>
        <w:rPr>
          <w:rFonts w:ascii="Tahoma" w:hAnsi="Tahoma" w:cs="Tahoma"/>
        </w:rPr>
      </w:pPr>
      <w:r w:rsidRPr="00A12D50">
        <w:rPr>
          <w:rFonts w:ascii="Tahoma" w:hAnsi="Tahoma" w:cs="Tahoma"/>
        </w:rPr>
        <w:t>вышел из строя вентилятор;</w:t>
      </w:r>
    </w:p>
    <w:p w:rsidR="00A12D50" w:rsidRPr="00A12D50" w:rsidRDefault="00A12D50" w:rsidP="00A12D50">
      <w:pPr>
        <w:numPr>
          <w:ilvl w:val="0"/>
          <w:numId w:val="20"/>
        </w:numPr>
        <w:tabs>
          <w:tab w:val="clear" w:pos="1080"/>
          <w:tab w:val="num" w:pos="180"/>
        </w:tabs>
        <w:ind w:left="180" w:right="14" w:hanging="180"/>
        <w:jc w:val="both"/>
        <w:rPr>
          <w:rFonts w:ascii="Tahoma" w:hAnsi="Tahoma" w:cs="Tahoma"/>
        </w:rPr>
      </w:pPr>
      <w:r w:rsidRPr="00A12D50">
        <w:rPr>
          <w:rFonts w:ascii="Tahoma" w:hAnsi="Tahoma" w:cs="Tahoma"/>
        </w:rPr>
        <w:t xml:space="preserve">выключение </w:t>
      </w:r>
      <w:proofErr w:type="gramStart"/>
      <w:r w:rsidRPr="00A12D50">
        <w:rPr>
          <w:rFonts w:ascii="Tahoma" w:hAnsi="Tahoma" w:cs="Tahoma"/>
        </w:rPr>
        <w:t>завесы</w:t>
      </w:r>
      <w:proofErr w:type="gramEnd"/>
      <w:r w:rsidRPr="00A12D50">
        <w:rPr>
          <w:rFonts w:ascii="Tahoma" w:hAnsi="Tahoma" w:cs="Tahoma"/>
        </w:rPr>
        <w:t xml:space="preserve"> путем полного обесточивания, минуя режим продувки;</w:t>
      </w:r>
    </w:p>
    <w:p w:rsidR="00A12D50" w:rsidRPr="00A12D50" w:rsidRDefault="00A12D50" w:rsidP="00A12D50">
      <w:pPr>
        <w:pStyle w:val="af1"/>
        <w:numPr>
          <w:ilvl w:val="0"/>
          <w:numId w:val="20"/>
        </w:numPr>
        <w:tabs>
          <w:tab w:val="clear" w:pos="1080"/>
          <w:tab w:val="num" w:pos="180"/>
        </w:tabs>
        <w:ind w:left="180" w:hanging="180"/>
        <w:rPr>
          <w:rFonts w:ascii="Tahoma" w:hAnsi="Tahoma" w:cs="Tahoma"/>
        </w:rPr>
      </w:pPr>
      <w:r w:rsidRPr="00A12D50">
        <w:rPr>
          <w:rFonts w:ascii="Tahoma" w:hAnsi="Tahoma" w:cs="Tahoma"/>
        </w:rPr>
        <w:t>тепловая мощность завесы сильно превышает теплопотери помещения, в котором она работает (например, при работе в тамбуре небольшого объема). В этом случае не рекомендуется устанавливать терморегулятор на высокие значения температуры.</w:t>
      </w:r>
    </w:p>
    <w:p w:rsidR="00A12D50" w:rsidRPr="00A12D50" w:rsidRDefault="00A12D50" w:rsidP="00A12D50">
      <w:pPr>
        <w:pStyle w:val="af1"/>
        <w:ind w:left="0"/>
        <w:rPr>
          <w:rFonts w:ascii="Tahoma" w:hAnsi="Tahoma" w:cs="Tahoma"/>
        </w:rPr>
      </w:pPr>
      <w:r w:rsidRPr="00A12D50">
        <w:rPr>
          <w:rFonts w:ascii="Tahoma" w:hAnsi="Tahoma" w:cs="Tahoma"/>
        </w:rPr>
        <w:t xml:space="preserve">При перегреве корпуса завесы термовыключатели (аварийные датчики) выключают нагрев ТЭНов и далее остаются в выключенном состоянии. Вентиляторы при этом продолжают работать. </w:t>
      </w:r>
    </w:p>
    <w:p w:rsidR="00A2382E" w:rsidRDefault="00A2382E" w:rsidP="00A12D50">
      <w:pPr>
        <w:pStyle w:val="af1"/>
        <w:ind w:left="0"/>
        <w:rPr>
          <w:rFonts w:ascii="Tahoma" w:hAnsi="Tahoma" w:cs="Tahoma"/>
        </w:rPr>
      </w:pPr>
    </w:p>
    <w:p w:rsidR="00A12D50" w:rsidRPr="00A12D50" w:rsidRDefault="00A12D50" w:rsidP="00A12D50">
      <w:pPr>
        <w:pStyle w:val="af1"/>
        <w:ind w:left="0"/>
        <w:rPr>
          <w:rFonts w:ascii="Tahoma" w:hAnsi="Tahoma" w:cs="Tahoma"/>
        </w:rPr>
      </w:pPr>
      <w:r w:rsidRPr="00A12D50">
        <w:rPr>
          <w:rFonts w:ascii="Tahoma" w:hAnsi="Tahoma" w:cs="Tahoma"/>
        </w:rPr>
        <w:t xml:space="preserve">Для возвращения завесы в работоспособное состояние необходимо: выключить завесу автоматическим выключателем, дождаться пока она остынет, выяснить </w:t>
      </w:r>
      <w:r w:rsidRPr="00A12D50">
        <w:rPr>
          <w:rFonts w:ascii="Tahoma" w:hAnsi="Tahoma" w:cs="Tahoma"/>
        </w:rPr>
        <w:lastRenderedPageBreak/>
        <w:t>причины, вызывающие срабатывание аварийных датчиков и устранить их. Через отверстие диэлектрическим стержнем нажать на пластину, возвращающую аварийные датчики в рабочее состояние (см. рис.</w:t>
      </w:r>
      <w:r w:rsidR="00506EA3">
        <w:rPr>
          <w:rFonts w:ascii="Tahoma" w:hAnsi="Tahoma" w:cs="Tahoma"/>
        </w:rPr>
        <w:t>8</w:t>
      </w:r>
      <w:r w:rsidRPr="00A12D50">
        <w:rPr>
          <w:rFonts w:ascii="Tahoma" w:hAnsi="Tahoma" w:cs="Tahoma"/>
        </w:rPr>
        <w:t>).</w:t>
      </w:r>
    </w:p>
    <w:p w:rsidR="0070569A" w:rsidRPr="00146633" w:rsidRDefault="00247796" w:rsidP="0070569A">
      <w:pPr>
        <w:pStyle w:val="33"/>
        <w:ind w:left="708"/>
        <w:rPr>
          <w:rFonts w:ascii="Tahoma" w:hAnsi="Tahoma" w:cs="Tahoma"/>
          <w:sz w:val="24"/>
          <w:szCs w:val="24"/>
        </w:rPr>
      </w:pPr>
      <w:r>
        <w:rPr>
          <w:rFonts w:ascii="Tahoma" w:hAnsi="Tahoma" w:cs="Tahoma"/>
          <w:b/>
          <w:noProof/>
          <w:sz w:val="24"/>
          <w:szCs w:val="24"/>
        </w:rPr>
        <w:drawing>
          <wp:anchor distT="0" distB="0" distL="114300" distR="114300" simplePos="0" relativeHeight="251653120" behindDoc="1" locked="0" layoutInCell="1" allowOverlap="1">
            <wp:simplePos x="0" y="0"/>
            <wp:positionH relativeFrom="column">
              <wp:posOffset>0</wp:posOffset>
            </wp:positionH>
            <wp:positionV relativeFrom="paragraph">
              <wp:posOffset>68580</wp:posOffset>
            </wp:positionV>
            <wp:extent cx="367030" cy="367030"/>
            <wp:effectExtent l="0" t="0" r="0" b="0"/>
            <wp:wrapSquare wrapText="bothSides"/>
            <wp:docPr id="48" name="Рисунок 7" descr="внимание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внимание внимание"/>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7030" cy="36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69A" w:rsidRPr="007E4F50">
        <w:rPr>
          <w:rFonts w:ascii="Tahoma" w:hAnsi="Tahoma" w:cs="Tahoma"/>
          <w:b/>
          <w:sz w:val="24"/>
          <w:szCs w:val="24"/>
        </w:rPr>
        <w:t>4.</w:t>
      </w:r>
      <w:r w:rsidR="00DB6477">
        <w:rPr>
          <w:rFonts w:ascii="Tahoma" w:hAnsi="Tahoma" w:cs="Tahoma"/>
          <w:b/>
          <w:sz w:val="24"/>
          <w:szCs w:val="24"/>
        </w:rPr>
        <w:t>7</w:t>
      </w:r>
      <w:r w:rsidR="0070569A" w:rsidRPr="00146633">
        <w:rPr>
          <w:rFonts w:ascii="Tahoma" w:hAnsi="Tahoma" w:cs="Tahoma"/>
          <w:sz w:val="24"/>
          <w:szCs w:val="24"/>
        </w:rPr>
        <w:t xml:space="preserve"> </w:t>
      </w:r>
      <w:r w:rsidR="0070569A" w:rsidRPr="00146633">
        <w:rPr>
          <w:rFonts w:ascii="Tahoma" w:hAnsi="Tahoma" w:cs="Tahoma"/>
          <w:b/>
          <w:bCs/>
          <w:sz w:val="24"/>
          <w:szCs w:val="24"/>
        </w:rPr>
        <w:t>Внимание!  Для  увеличения срока службы перед выключением принудительно оставить завесу работать несколько минут</w:t>
      </w:r>
      <w:r w:rsidR="0070569A" w:rsidRPr="00146633">
        <w:rPr>
          <w:rFonts w:ascii="Tahoma" w:hAnsi="Tahoma" w:cs="Tahoma"/>
          <w:sz w:val="24"/>
          <w:szCs w:val="24"/>
        </w:rPr>
        <w:t xml:space="preserve"> </w:t>
      </w:r>
      <w:r w:rsidR="0070569A" w:rsidRPr="00146633">
        <w:rPr>
          <w:rFonts w:ascii="Tahoma" w:hAnsi="Tahoma" w:cs="Tahoma"/>
          <w:b/>
          <w:bCs/>
          <w:sz w:val="24"/>
          <w:szCs w:val="24"/>
        </w:rPr>
        <w:t>в режиме вентилятора  для снятия остаточного тепла ТЭНов.</w:t>
      </w:r>
      <w:r w:rsidR="0070569A" w:rsidRPr="00146633">
        <w:rPr>
          <w:rFonts w:ascii="Tahoma" w:hAnsi="Tahoma" w:cs="Tahoma"/>
          <w:sz w:val="24"/>
          <w:szCs w:val="24"/>
        </w:rPr>
        <w:t xml:space="preserve"> </w:t>
      </w:r>
    </w:p>
    <w:p w:rsidR="0070569A" w:rsidRPr="00146633" w:rsidRDefault="00F95301" w:rsidP="0070569A">
      <w:pPr>
        <w:pStyle w:val="33"/>
        <w:rPr>
          <w:rFonts w:ascii="Tahoma" w:hAnsi="Tahoma" w:cs="Tahoma"/>
          <w:sz w:val="24"/>
          <w:szCs w:val="24"/>
        </w:rPr>
      </w:pPr>
      <w:r>
        <w:rPr>
          <w:rFonts w:ascii="Tahoma" w:hAnsi="Tahoma" w:cs="Tahoma"/>
          <w:sz w:val="24"/>
          <w:szCs w:val="24"/>
        </w:rPr>
        <w:t>С</w:t>
      </w:r>
      <w:r w:rsidRPr="00146633">
        <w:rPr>
          <w:rFonts w:ascii="Tahoma" w:hAnsi="Tahoma" w:cs="Tahoma"/>
          <w:sz w:val="24"/>
          <w:szCs w:val="24"/>
        </w:rPr>
        <w:t xml:space="preserve"> этой целью </w:t>
      </w:r>
      <w:r>
        <w:rPr>
          <w:rFonts w:ascii="Tahoma" w:hAnsi="Tahoma" w:cs="Tahoma"/>
          <w:sz w:val="24"/>
          <w:szCs w:val="24"/>
        </w:rPr>
        <w:t>в</w:t>
      </w:r>
      <w:r w:rsidR="0070569A" w:rsidRPr="00146633">
        <w:rPr>
          <w:rFonts w:ascii="Tahoma" w:hAnsi="Tahoma" w:cs="Tahoma"/>
          <w:sz w:val="24"/>
          <w:szCs w:val="24"/>
        </w:rPr>
        <w:t xml:space="preserve"> завесах предусмотрена автоматическая задержка выключения вентилятора. После выключения завесы через пульт управления  вентилятор продолжает продувку до тех пор, пока температура ТЭНов не снизится до заданной величины (обычно в течение 1-2мин.) </w:t>
      </w:r>
    </w:p>
    <w:p w:rsidR="0070569A" w:rsidRPr="00146633" w:rsidRDefault="0070569A" w:rsidP="0070569A">
      <w:pPr>
        <w:pStyle w:val="33"/>
        <w:rPr>
          <w:rFonts w:ascii="Tahoma" w:hAnsi="Tahoma" w:cs="Tahoma"/>
          <w:sz w:val="24"/>
          <w:szCs w:val="24"/>
        </w:rPr>
      </w:pPr>
      <w:r w:rsidRPr="00146633">
        <w:rPr>
          <w:rFonts w:ascii="Tahoma" w:hAnsi="Tahoma" w:cs="Tahoma"/>
          <w:sz w:val="24"/>
          <w:szCs w:val="24"/>
          <w:u w:val="single"/>
        </w:rPr>
        <w:t>В зависимости от установки завес и условий эксплуатации, продувочный режим вентилятора может не включаться или включаться не сразу после выключения завесы, а через несколько минут.</w:t>
      </w:r>
      <w:r w:rsidRPr="00146633">
        <w:rPr>
          <w:rFonts w:ascii="Tahoma" w:hAnsi="Tahoma" w:cs="Tahoma"/>
          <w:sz w:val="24"/>
          <w:szCs w:val="24"/>
        </w:rPr>
        <w:t xml:space="preserve"> </w:t>
      </w:r>
    </w:p>
    <w:p w:rsidR="0070569A" w:rsidRPr="00146633" w:rsidRDefault="0070569A" w:rsidP="0070569A">
      <w:pPr>
        <w:pStyle w:val="33"/>
        <w:rPr>
          <w:rFonts w:ascii="Tahoma" w:hAnsi="Tahoma" w:cs="Tahoma"/>
          <w:sz w:val="24"/>
          <w:szCs w:val="24"/>
        </w:rPr>
      </w:pPr>
      <w:r w:rsidRPr="00146633">
        <w:rPr>
          <w:rFonts w:ascii="Tahoma" w:hAnsi="Tahoma" w:cs="Tahoma"/>
          <w:sz w:val="24"/>
          <w:szCs w:val="24"/>
        </w:rPr>
        <w:t>При выключении иным способом (снятие напряжения в сети и т.д.) продувочный режим вентилятора не включается, поэтому возможно срабатывание защиты от перегрева остаточным теплом ТЭНов. Тогда при повторном включении завес будет работать только вентилятор. Для восстановления работы нагревательных элементов см. п.4.</w:t>
      </w:r>
      <w:r w:rsidR="00F95301">
        <w:rPr>
          <w:rFonts w:ascii="Tahoma" w:hAnsi="Tahoma" w:cs="Tahoma"/>
          <w:sz w:val="24"/>
          <w:szCs w:val="24"/>
        </w:rPr>
        <w:t>7</w:t>
      </w:r>
      <w:r w:rsidRPr="00146633">
        <w:rPr>
          <w:rFonts w:ascii="Tahoma" w:hAnsi="Tahoma" w:cs="Tahoma"/>
          <w:sz w:val="24"/>
          <w:szCs w:val="24"/>
        </w:rPr>
        <w:t>.</w:t>
      </w:r>
    </w:p>
    <w:p w:rsidR="0070569A" w:rsidRPr="00146633" w:rsidRDefault="0070569A" w:rsidP="0070569A">
      <w:pPr>
        <w:pStyle w:val="33"/>
        <w:rPr>
          <w:rFonts w:ascii="Tahoma" w:hAnsi="Tahoma" w:cs="Tahoma"/>
          <w:sz w:val="24"/>
          <w:szCs w:val="24"/>
        </w:rPr>
      </w:pPr>
      <w:r w:rsidRPr="007E4F50">
        <w:rPr>
          <w:rFonts w:ascii="Tahoma" w:hAnsi="Tahoma" w:cs="Tahoma"/>
          <w:b/>
          <w:sz w:val="24"/>
          <w:szCs w:val="24"/>
        </w:rPr>
        <w:t>4.</w:t>
      </w:r>
      <w:r w:rsidR="00DB6477">
        <w:rPr>
          <w:rFonts w:ascii="Tahoma" w:hAnsi="Tahoma" w:cs="Tahoma"/>
          <w:b/>
          <w:sz w:val="24"/>
          <w:szCs w:val="24"/>
        </w:rPr>
        <w:t>8</w:t>
      </w:r>
      <w:r w:rsidRPr="00146633">
        <w:rPr>
          <w:rFonts w:ascii="Tahoma" w:hAnsi="Tahoma" w:cs="Tahoma"/>
          <w:sz w:val="24"/>
          <w:szCs w:val="24"/>
        </w:rPr>
        <w:t xml:space="preserve"> Заводом-изготовителем могут быть  внесены в завесу конструктивные изменения, не ухудшающие ее  качество и надежность, которые не отражены в настоящем паспорте.</w:t>
      </w:r>
    </w:p>
    <w:p w:rsidR="0070569A" w:rsidRPr="00146633" w:rsidRDefault="0070569A" w:rsidP="0070569A">
      <w:pPr>
        <w:ind w:right="14"/>
        <w:jc w:val="both"/>
        <w:rPr>
          <w:rFonts w:ascii="Tahoma" w:hAnsi="Tahoma" w:cs="Tahoma"/>
        </w:rPr>
      </w:pPr>
    </w:p>
    <w:p w:rsidR="0070569A" w:rsidRPr="00146633" w:rsidRDefault="0070569A" w:rsidP="0070569A">
      <w:pPr>
        <w:ind w:right="14"/>
        <w:jc w:val="both"/>
        <w:rPr>
          <w:rFonts w:ascii="Tahoma" w:hAnsi="Tahoma" w:cs="Tahoma"/>
          <w:b/>
          <w:bCs/>
        </w:rPr>
      </w:pPr>
      <w:r w:rsidRPr="00146633">
        <w:rPr>
          <w:rFonts w:ascii="Tahoma" w:hAnsi="Tahoma" w:cs="Tahoma"/>
          <w:b/>
          <w:bCs/>
        </w:rPr>
        <w:t>5. Указание мер безопасности</w:t>
      </w:r>
    </w:p>
    <w:p w:rsidR="0070569A" w:rsidRPr="00146633" w:rsidRDefault="0070569A" w:rsidP="0070569A">
      <w:pPr>
        <w:ind w:right="14"/>
        <w:jc w:val="both"/>
        <w:rPr>
          <w:rFonts w:ascii="Tahoma" w:hAnsi="Tahoma" w:cs="Tahoma"/>
          <w:b/>
          <w:bCs/>
        </w:rPr>
      </w:pPr>
    </w:p>
    <w:p w:rsidR="0070569A" w:rsidRPr="00146633" w:rsidRDefault="0070569A" w:rsidP="0070569A">
      <w:pPr>
        <w:ind w:right="14"/>
        <w:jc w:val="both"/>
        <w:rPr>
          <w:rFonts w:ascii="Tahoma" w:hAnsi="Tahoma" w:cs="Tahoma"/>
        </w:rPr>
      </w:pPr>
      <w:r w:rsidRPr="007E4F50">
        <w:rPr>
          <w:rFonts w:ascii="Tahoma" w:hAnsi="Tahoma" w:cs="Tahoma"/>
          <w:b/>
        </w:rPr>
        <w:t>5.1</w:t>
      </w:r>
      <w:proofErr w:type="gramStart"/>
      <w:r w:rsidRPr="00146633">
        <w:rPr>
          <w:rFonts w:ascii="Tahoma" w:hAnsi="Tahoma" w:cs="Tahoma"/>
        </w:rPr>
        <w:t xml:space="preserve"> П</w:t>
      </w:r>
      <w:proofErr w:type="gramEnd"/>
      <w:r w:rsidRPr="00146633">
        <w:rPr>
          <w:rFonts w:ascii="Tahoma" w:hAnsi="Tahoma" w:cs="Tahoma"/>
        </w:rPr>
        <w:t>ри эксплуатации завесы необходимо соблюдать Правила технической эксплуатации электроустановок потребителей (ПТЭЭП) и Межотраслевые правила по охране труда (правила безопасности) при эксплуатации электроустановок (ПОТ РМ-016-2001).</w:t>
      </w:r>
    </w:p>
    <w:p w:rsidR="0070569A" w:rsidRPr="00146633" w:rsidRDefault="0070569A" w:rsidP="0070569A">
      <w:pPr>
        <w:ind w:right="14"/>
        <w:jc w:val="both"/>
        <w:rPr>
          <w:rFonts w:ascii="Tahoma" w:hAnsi="Tahoma" w:cs="Tahoma"/>
        </w:rPr>
      </w:pPr>
      <w:r w:rsidRPr="007E4F50">
        <w:rPr>
          <w:rFonts w:ascii="Tahoma" w:hAnsi="Tahoma" w:cs="Tahoma"/>
          <w:b/>
        </w:rPr>
        <w:t>5.2</w:t>
      </w:r>
      <w:r w:rsidRPr="00146633">
        <w:rPr>
          <w:rFonts w:ascii="Tahoma" w:hAnsi="Tahoma" w:cs="Tahoma"/>
        </w:rPr>
        <w:t xml:space="preserve"> Работы по обслуживанию завес должен проводить специально подготовленный электротехнический персонал.</w:t>
      </w:r>
    </w:p>
    <w:p w:rsidR="0070569A" w:rsidRPr="00146633" w:rsidRDefault="0070569A" w:rsidP="0070569A">
      <w:pPr>
        <w:ind w:right="14"/>
        <w:jc w:val="both"/>
        <w:rPr>
          <w:rFonts w:ascii="Tahoma" w:hAnsi="Tahoma" w:cs="Tahoma"/>
        </w:rPr>
      </w:pPr>
      <w:r w:rsidRPr="007E4F50">
        <w:rPr>
          <w:rFonts w:ascii="Tahoma" w:hAnsi="Tahoma" w:cs="Tahoma"/>
          <w:b/>
        </w:rPr>
        <w:t>5.3</w:t>
      </w:r>
      <w:proofErr w:type="gramStart"/>
      <w:r w:rsidRPr="00146633">
        <w:rPr>
          <w:rFonts w:ascii="Tahoma" w:hAnsi="Tahoma" w:cs="Tahoma"/>
        </w:rPr>
        <w:t xml:space="preserve"> </w:t>
      </w:r>
      <w:r w:rsidRPr="00146633">
        <w:rPr>
          <w:rFonts w:ascii="Tahoma" w:hAnsi="Tahoma" w:cs="Tahoma"/>
          <w:b/>
          <w:bCs/>
        </w:rPr>
        <w:t>Н</w:t>
      </w:r>
      <w:proofErr w:type="gramEnd"/>
      <w:r w:rsidRPr="00146633">
        <w:rPr>
          <w:rFonts w:ascii="Tahoma" w:hAnsi="Tahoma" w:cs="Tahoma"/>
          <w:b/>
          <w:bCs/>
        </w:rPr>
        <w:t xml:space="preserve">е допускается </w:t>
      </w:r>
      <w:r w:rsidRPr="00146633">
        <w:rPr>
          <w:rFonts w:ascii="Tahoma" w:hAnsi="Tahoma" w:cs="Tahoma"/>
        </w:rPr>
        <w:t>класть на завесу любые предметы, закрывать ее шторами во избежание перегрева и возможного возгорания.</w:t>
      </w:r>
    </w:p>
    <w:p w:rsidR="0070569A" w:rsidRPr="00146633" w:rsidRDefault="0070569A" w:rsidP="0070569A">
      <w:pPr>
        <w:ind w:right="14"/>
        <w:jc w:val="both"/>
        <w:rPr>
          <w:rFonts w:ascii="Tahoma" w:hAnsi="Tahoma" w:cs="Tahoma"/>
        </w:rPr>
      </w:pPr>
      <w:r w:rsidRPr="007E4F50">
        <w:rPr>
          <w:rFonts w:ascii="Tahoma" w:hAnsi="Tahoma" w:cs="Tahoma"/>
          <w:b/>
        </w:rPr>
        <w:t>5.4</w:t>
      </w:r>
      <w:proofErr w:type="gramStart"/>
      <w:r w:rsidRPr="00146633">
        <w:rPr>
          <w:rFonts w:ascii="Tahoma" w:hAnsi="Tahoma" w:cs="Tahoma"/>
        </w:rPr>
        <w:t xml:space="preserve"> П</w:t>
      </w:r>
      <w:proofErr w:type="gramEnd"/>
      <w:r w:rsidRPr="00146633">
        <w:rPr>
          <w:rFonts w:ascii="Tahoma" w:hAnsi="Tahoma" w:cs="Tahoma"/>
        </w:rPr>
        <w:t xml:space="preserve">ри подключении завесы обратить внимание на </w:t>
      </w:r>
      <w:proofErr w:type="spellStart"/>
      <w:r w:rsidRPr="00146633">
        <w:rPr>
          <w:rFonts w:ascii="Tahoma" w:hAnsi="Tahoma" w:cs="Tahoma"/>
        </w:rPr>
        <w:t>п.п</w:t>
      </w:r>
      <w:proofErr w:type="spellEnd"/>
      <w:r w:rsidRPr="00146633">
        <w:rPr>
          <w:rFonts w:ascii="Tahoma" w:hAnsi="Tahoma" w:cs="Tahoma"/>
        </w:rPr>
        <w:t>. 7.</w:t>
      </w:r>
      <w:r w:rsidR="00D2061F">
        <w:rPr>
          <w:rFonts w:ascii="Tahoma" w:hAnsi="Tahoma" w:cs="Tahoma"/>
        </w:rPr>
        <w:t>4</w:t>
      </w:r>
      <w:r w:rsidRPr="00146633">
        <w:rPr>
          <w:rFonts w:ascii="Tahoma" w:hAnsi="Tahoma" w:cs="Tahoma"/>
        </w:rPr>
        <w:t>-7.6. Все работы по подключению пульта управления проводить только на обесточенной завесе с выключенным автоматическим выключателем.</w:t>
      </w:r>
    </w:p>
    <w:p w:rsidR="0070569A" w:rsidRPr="00146633" w:rsidRDefault="0070569A" w:rsidP="0070569A">
      <w:pPr>
        <w:pStyle w:val="33"/>
        <w:rPr>
          <w:rFonts w:ascii="Tahoma" w:hAnsi="Tahoma" w:cs="Tahoma"/>
          <w:sz w:val="24"/>
          <w:szCs w:val="24"/>
        </w:rPr>
      </w:pPr>
      <w:r w:rsidRPr="007E4F50">
        <w:rPr>
          <w:rFonts w:ascii="Tahoma" w:hAnsi="Tahoma" w:cs="Tahoma"/>
          <w:b/>
          <w:sz w:val="24"/>
          <w:szCs w:val="24"/>
        </w:rPr>
        <w:t>5.5</w:t>
      </w:r>
      <w:proofErr w:type="gramStart"/>
      <w:r w:rsidRPr="00146633">
        <w:rPr>
          <w:rFonts w:ascii="Tahoma" w:hAnsi="Tahoma" w:cs="Tahoma"/>
          <w:sz w:val="24"/>
          <w:szCs w:val="24"/>
        </w:rPr>
        <w:t xml:space="preserve"> П</w:t>
      </w:r>
      <w:proofErr w:type="gramEnd"/>
      <w:r w:rsidRPr="00146633">
        <w:rPr>
          <w:rFonts w:ascii="Tahoma" w:hAnsi="Tahoma" w:cs="Tahoma"/>
          <w:sz w:val="24"/>
          <w:szCs w:val="24"/>
        </w:rPr>
        <w:t>ри срабатывании аварийного датчика необходимо обесточить завесу, выяснить причины, вызвавшие срабатывание, устранить их и только после этого осуществить повторное  включение завесы.</w:t>
      </w:r>
    </w:p>
    <w:p w:rsidR="0070569A" w:rsidRPr="00146633" w:rsidRDefault="00247796" w:rsidP="0070569A">
      <w:pPr>
        <w:pStyle w:val="33"/>
        <w:ind w:left="708"/>
        <w:rPr>
          <w:rFonts w:ascii="Tahoma" w:hAnsi="Tahoma" w:cs="Tahoma"/>
          <w:sz w:val="24"/>
          <w:szCs w:val="24"/>
        </w:rPr>
      </w:pPr>
      <w:r>
        <w:rPr>
          <w:rFonts w:ascii="Tahoma" w:hAnsi="Tahoma" w:cs="Tahoma"/>
          <w:b/>
          <w:noProof/>
          <w:sz w:val="24"/>
          <w:szCs w:val="24"/>
        </w:rPr>
        <w:drawing>
          <wp:anchor distT="0" distB="0" distL="114300" distR="114300" simplePos="0" relativeHeight="251650048" behindDoc="1" locked="0" layoutInCell="1" allowOverlap="1">
            <wp:simplePos x="0" y="0"/>
            <wp:positionH relativeFrom="column">
              <wp:posOffset>-114300</wp:posOffset>
            </wp:positionH>
            <wp:positionV relativeFrom="paragraph">
              <wp:posOffset>135890</wp:posOffset>
            </wp:positionV>
            <wp:extent cx="367030" cy="367030"/>
            <wp:effectExtent l="0" t="0" r="0" b="0"/>
            <wp:wrapSquare wrapText="bothSides"/>
            <wp:docPr id="47" name="Рисунок 3" descr="внимание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внимание внимание"/>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7030" cy="36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69A" w:rsidRPr="007E4F50">
        <w:rPr>
          <w:rFonts w:ascii="Tahoma" w:hAnsi="Tahoma" w:cs="Tahoma"/>
          <w:b/>
          <w:sz w:val="24"/>
          <w:szCs w:val="24"/>
        </w:rPr>
        <w:t>5.6</w:t>
      </w:r>
      <w:r w:rsidR="0070569A" w:rsidRPr="00146633">
        <w:rPr>
          <w:rFonts w:ascii="Tahoma" w:hAnsi="Tahoma" w:cs="Tahoma"/>
          <w:sz w:val="24"/>
          <w:szCs w:val="24"/>
        </w:rPr>
        <w:t xml:space="preserve"> </w:t>
      </w:r>
      <w:r w:rsidR="0070569A" w:rsidRPr="00146633">
        <w:rPr>
          <w:rFonts w:ascii="Tahoma" w:hAnsi="Tahoma" w:cs="Tahoma"/>
          <w:b/>
          <w:sz w:val="24"/>
          <w:szCs w:val="24"/>
        </w:rPr>
        <w:t>Внимание!</w:t>
      </w:r>
      <w:r w:rsidR="0070569A" w:rsidRPr="00146633">
        <w:rPr>
          <w:rFonts w:ascii="Tahoma" w:hAnsi="Tahoma" w:cs="Tahoma"/>
          <w:sz w:val="24"/>
          <w:szCs w:val="24"/>
        </w:rPr>
        <w:t xml:space="preserve"> Запрещается эксплуатация завесы без заземления. Клемма    заземления находится в отсеке подключения питания. Использовать нулевой провод в качестве заземления запрещается.</w:t>
      </w:r>
    </w:p>
    <w:p w:rsidR="0070569A" w:rsidRPr="00146633" w:rsidRDefault="0070569A" w:rsidP="007E4F50">
      <w:pPr>
        <w:ind w:right="14"/>
        <w:jc w:val="both"/>
        <w:rPr>
          <w:rFonts w:ascii="Tahoma" w:hAnsi="Tahoma" w:cs="Tahoma"/>
        </w:rPr>
      </w:pPr>
      <w:r w:rsidRPr="007E4F50">
        <w:rPr>
          <w:rFonts w:ascii="Tahoma" w:hAnsi="Tahoma" w:cs="Tahoma"/>
          <w:b/>
        </w:rPr>
        <w:t>5.7</w:t>
      </w:r>
      <w:r w:rsidRPr="00146633">
        <w:rPr>
          <w:rFonts w:ascii="Tahoma" w:hAnsi="Tahoma" w:cs="Tahoma"/>
        </w:rPr>
        <w:t xml:space="preserve"> </w:t>
      </w:r>
      <w:r w:rsidRPr="00146633">
        <w:rPr>
          <w:rFonts w:ascii="Tahoma" w:hAnsi="Tahoma" w:cs="Tahoma"/>
          <w:b/>
        </w:rPr>
        <w:t>Внимание!</w:t>
      </w:r>
      <w:r w:rsidRPr="00146633">
        <w:rPr>
          <w:rFonts w:ascii="Tahoma" w:hAnsi="Tahoma" w:cs="Tahoma"/>
        </w:rPr>
        <w:t xml:space="preserve"> Запрещается проводить работы по обслуживанию завесы без снятия напряжения и до полного остывания ее нагревающих элементов.</w:t>
      </w:r>
    </w:p>
    <w:p w:rsidR="0070569A" w:rsidRPr="00146633" w:rsidRDefault="0070569A" w:rsidP="007E4F50">
      <w:pPr>
        <w:jc w:val="both"/>
        <w:rPr>
          <w:rFonts w:ascii="Tahoma" w:hAnsi="Tahoma" w:cs="Tahoma"/>
        </w:rPr>
      </w:pPr>
      <w:r w:rsidRPr="007E4F50">
        <w:rPr>
          <w:rFonts w:ascii="Tahoma" w:hAnsi="Tahoma" w:cs="Tahoma"/>
          <w:b/>
        </w:rPr>
        <w:t>5.8</w:t>
      </w:r>
      <w:r w:rsidRPr="00146633">
        <w:rPr>
          <w:rFonts w:ascii="Tahoma" w:hAnsi="Tahoma" w:cs="Tahoma"/>
        </w:rPr>
        <w:t xml:space="preserve"> </w:t>
      </w:r>
      <w:r w:rsidRPr="00146633">
        <w:rPr>
          <w:rFonts w:ascii="Tahoma" w:hAnsi="Tahoma" w:cs="Tahoma"/>
          <w:b/>
        </w:rPr>
        <w:t>Внимание!</w:t>
      </w:r>
      <w:r w:rsidRPr="00146633">
        <w:rPr>
          <w:rFonts w:ascii="Tahoma" w:hAnsi="Tahoma" w:cs="Tahoma"/>
        </w:rPr>
        <w:t xml:space="preserve"> Запрещается эксплуатировать в отсутствие персонала.</w:t>
      </w:r>
    </w:p>
    <w:p w:rsidR="0070569A" w:rsidRPr="00146633" w:rsidRDefault="0070569A" w:rsidP="007E4F50">
      <w:pPr>
        <w:pStyle w:val="a5"/>
        <w:jc w:val="both"/>
        <w:rPr>
          <w:rFonts w:ascii="Tahoma" w:hAnsi="Tahoma" w:cs="Tahoma"/>
          <w:b/>
          <w:bCs/>
        </w:rPr>
      </w:pPr>
      <w:r w:rsidRPr="007E4F50">
        <w:rPr>
          <w:rFonts w:ascii="Tahoma" w:hAnsi="Tahoma" w:cs="Tahoma"/>
          <w:b/>
        </w:rPr>
        <w:t>5.9</w:t>
      </w:r>
      <w:proofErr w:type="gramStart"/>
      <w:r w:rsidRPr="00146633">
        <w:rPr>
          <w:rFonts w:ascii="Tahoma" w:hAnsi="Tahoma" w:cs="Tahoma"/>
        </w:rPr>
        <w:t xml:space="preserve"> </w:t>
      </w:r>
      <w:r w:rsidRPr="00146633">
        <w:rPr>
          <w:rFonts w:ascii="Tahoma" w:hAnsi="Tahoma" w:cs="Tahoma"/>
          <w:b/>
          <w:bCs/>
        </w:rPr>
        <w:t>П</w:t>
      </w:r>
      <w:proofErr w:type="gramEnd"/>
      <w:r w:rsidRPr="00146633">
        <w:rPr>
          <w:rFonts w:ascii="Tahoma" w:hAnsi="Tahoma" w:cs="Tahoma"/>
          <w:b/>
          <w:bCs/>
        </w:rPr>
        <w:t xml:space="preserve">осле выключения завесы с пульта управления и окончания режима продувки, завеса остается в «режиме ожидания». В «режиме ожидания» внутренние силовые и управляющие цепи  находятся под напряжением. </w:t>
      </w:r>
      <w:r w:rsidRPr="00146633">
        <w:rPr>
          <w:rFonts w:ascii="Tahoma" w:hAnsi="Tahoma" w:cs="Tahoma"/>
          <w:b/>
          <w:bCs/>
        </w:rPr>
        <w:lastRenderedPageBreak/>
        <w:t>Для полного отключения необходимо обесточить завесу на силовом щите потребителя.</w:t>
      </w:r>
    </w:p>
    <w:p w:rsidR="0070569A" w:rsidRPr="00146633" w:rsidRDefault="0070569A" w:rsidP="0070569A">
      <w:pPr>
        <w:ind w:left="708" w:right="14"/>
        <w:jc w:val="both"/>
        <w:rPr>
          <w:rFonts w:ascii="Tahoma" w:hAnsi="Tahoma" w:cs="Tahoma"/>
          <w:b/>
          <w:bCs/>
        </w:rPr>
      </w:pPr>
    </w:p>
    <w:p w:rsidR="0070569A" w:rsidRPr="00146633" w:rsidRDefault="0070569A" w:rsidP="0070569A">
      <w:pPr>
        <w:ind w:right="14"/>
        <w:jc w:val="both"/>
        <w:rPr>
          <w:rFonts w:ascii="Tahoma" w:hAnsi="Tahoma" w:cs="Tahoma"/>
          <w:b/>
          <w:bCs/>
        </w:rPr>
      </w:pPr>
      <w:r w:rsidRPr="00146633">
        <w:rPr>
          <w:rFonts w:ascii="Tahoma" w:hAnsi="Tahoma" w:cs="Tahoma"/>
          <w:b/>
          <w:bCs/>
        </w:rPr>
        <w:t xml:space="preserve">6. Комплект поставки </w:t>
      </w:r>
    </w:p>
    <w:p w:rsidR="0070569A" w:rsidRPr="00146633" w:rsidRDefault="0070569A" w:rsidP="0070569A">
      <w:pPr>
        <w:ind w:right="14"/>
        <w:jc w:val="both"/>
        <w:rPr>
          <w:rFonts w:ascii="Tahoma" w:hAnsi="Tahoma" w:cs="Tahoma"/>
          <w:b/>
          <w:bCs/>
        </w:rPr>
      </w:pPr>
    </w:p>
    <w:p w:rsidR="0070569A" w:rsidRPr="00146633" w:rsidRDefault="0070569A" w:rsidP="0070569A">
      <w:pPr>
        <w:pStyle w:val="a5"/>
        <w:rPr>
          <w:rFonts w:ascii="Tahoma" w:hAnsi="Tahoma" w:cs="Tahoma"/>
        </w:rPr>
      </w:pPr>
      <w:r w:rsidRPr="007E4F50">
        <w:rPr>
          <w:rFonts w:ascii="Tahoma" w:hAnsi="Tahoma" w:cs="Tahoma"/>
          <w:b/>
        </w:rPr>
        <w:t>6.1</w:t>
      </w:r>
      <w:r w:rsidRPr="00146633">
        <w:rPr>
          <w:rFonts w:ascii="Tahoma" w:hAnsi="Tahoma" w:cs="Tahoma"/>
        </w:rPr>
        <w:t xml:space="preserve"> Воздушно-тепловая завеса                                                                    - 1 шт.</w:t>
      </w:r>
    </w:p>
    <w:p w:rsidR="0070569A" w:rsidRPr="00146633" w:rsidRDefault="0070569A" w:rsidP="0070569A">
      <w:pPr>
        <w:ind w:right="14"/>
        <w:rPr>
          <w:rFonts w:ascii="Tahoma" w:hAnsi="Tahoma" w:cs="Tahoma"/>
        </w:rPr>
      </w:pPr>
      <w:r w:rsidRPr="007E4F50">
        <w:rPr>
          <w:rFonts w:ascii="Tahoma" w:hAnsi="Tahoma" w:cs="Tahoma"/>
          <w:b/>
        </w:rPr>
        <w:t>6.2</w:t>
      </w:r>
      <w:r w:rsidRPr="00146633">
        <w:rPr>
          <w:rFonts w:ascii="Tahoma" w:hAnsi="Tahoma" w:cs="Tahoma"/>
        </w:rPr>
        <w:t xml:space="preserve"> Паспорт                                                                                                - 1 шт.</w:t>
      </w:r>
    </w:p>
    <w:p w:rsidR="0070569A" w:rsidRPr="00146633" w:rsidRDefault="0070569A" w:rsidP="0070569A">
      <w:pPr>
        <w:ind w:left="357" w:hanging="357"/>
        <w:jc w:val="both"/>
        <w:rPr>
          <w:rFonts w:ascii="Tahoma" w:hAnsi="Tahoma" w:cs="Tahoma"/>
        </w:rPr>
      </w:pPr>
      <w:r w:rsidRPr="00146633">
        <w:rPr>
          <w:rFonts w:ascii="Tahoma" w:hAnsi="Tahoma" w:cs="Tahoma"/>
          <w:iCs/>
        </w:rPr>
        <w:t>Отдельные поставочные единицы по согласованию с заказчиком</w:t>
      </w:r>
    </w:p>
    <w:p w:rsidR="0070569A" w:rsidRPr="00146633" w:rsidRDefault="0070569A" w:rsidP="0070569A">
      <w:pPr>
        <w:ind w:left="357" w:hanging="357"/>
        <w:jc w:val="both"/>
        <w:rPr>
          <w:rFonts w:ascii="Tahoma" w:hAnsi="Tahoma" w:cs="Tahoma"/>
        </w:rPr>
      </w:pPr>
      <w:r w:rsidRPr="00146633">
        <w:rPr>
          <w:rFonts w:ascii="Tahoma" w:hAnsi="Tahoma" w:cs="Tahoma"/>
        </w:rPr>
        <w:t>• Пульт коммутации и управления ПКУ-ЕМ                                                   - 1 шт.</w:t>
      </w:r>
    </w:p>
    <w:p w:rsidR="0070569A" w:rsidRPr="00146633" w:rsidRDefault="0070569A" w:rsidP="0070569A">
      <w:pPr>
        <w:ind w:right="14"/>
        <w:jc w:val="both"/>
        <w:rPr>
          <w:rFonts w:ascii="Tahoma" w:hAnsi="Tahoma" w:cs="Tahoma"/>
          <w:b/>
          <w:bCs/>
        </w:rPr>
      </w:pPr>
    </w:p>
    <w:p w:rsidR="0070569A" w:rsidRPr="00146633" w:rsidRDefault="0070569A" w:rsidP="0070569A">
      <w:pPr>
        <w:ind w:right="14"/>
        <w:jc w:val="both"/>
        <w:rPr>
          <w:rFonts w:ascii="Tahoma" w:hAnsi="Tahoma" w:cs="Tahoma"/>
          <w:b/>
          <w:bCs/>
        </w:rPr>
      </w:pPr>
      <w:r w:rsidRPr="00146633">
        <w:rPr>
          <w:rFonts w:ascii="Tahoma" w:hAnsi="Tahoma" w:cs="Tahoma"/>
          <w:b/>
          <w:bCs/>
        </w:rPr>
        <w:t>7. Требования к установке и подключению</w:t>
      </w:r>
    </w:p>
    <w:p w:rsidR="0070569A" w:rsidRPr="00146633" w:rsidRDefault="0070569A" w:rsidP="0070569A">
      <w:pPr>
        <w:ind w:right="14"/>
        <w:jc w:val="both"/>
        <w:rPr>
          <w:rFonts w:ascii="Tahoma" w:hAnsi="Tahoma" w:cs="Tahoma"/>
          <w:b/>
          <w:bCs/>
        </w:rPr>
      </w:pPr>
    </w:p>
    <w:p w:rsidR="0070569A" w:rsidRPr="00146633" w:rsidRDefault="0070569A" w:rsidP="0070569A">
      <w:pPr>
        <w:ind w:right="14"/>
        <w:jc w:val="both"/>
        <w:rPr>
          <w:rFonts w:ascii="Tahoma" w:hAnsi="Tahoma" w:cs="Tahoma"/>
          <w:b/>
          <w:bCs/>
        </w:rPr>
      </w:pPr>
      <w:r w:rsidRPr="007E4F50">
        <w:rPr>
          <w:rFonts w:ascii="Tahoma" w:hAnsi="Tahoma" w:cs="Tahoma"/>
          <w:b/>
        </w:rPr>
        <w:t>7.1</w:t>
      </w:r>
      <w:proofErr w:type="gramStart"/>
      <w:r w:rsidRPr="00146633">
        <w:rPr>
          <w:rFonts w:ascii="Tahoma" w:hAnsi="Tahoma" w:cs="Tahoma"/>
        </w:rPr>
        <w:t xml:space="preserve"> К</w:t>
      </w:r>
      <w:proofErr w:type="gramEnd"/>
      <w:r w:rsidRPr="00146633">
        <w:rPr>
          <w:rFonts w:ascii="Tahoma" w:hAnsi="Tahoma" w:cs="Tahoma"/>
        </w:rPr>
        <w:t xml:space="preserve"> установке и монтажу завес допускается </w:t>
      </w:r>
      <w:r w:rsidRPr="00146633">
        <w:rPr>
          <w:rFonts w:ascii="Tahoma" w:hAnsi="Tahoma" w:cs="Tahoma"/>
          <w:b/>
        </w:rPr>
        <w:t>квалифицированный,  специально подготовленный электротехнический персонал</w:t>
      </w:r>
      <w:r w:rsidRPr="00146633">
        <w:rPr>
          <w:rFonts w:ascii="Tahoma" w:hAnsi="Tahoma" w:cs="Tahoma"/>
        </w:rPr>
        <w:t>.</w:t>
      </w:r>
    </w:p>
    <w:p w:rsidR="0070569A" w:rsidRPr="00146633" w:rsidRDefault="0070569A" w:rsidP="0070569A">
      <w:pPr>
        <w:ind w:right="14"/>
        <w:jc w:val="both"/>
        <w:rPr>
          <w:rFonts w:ascii="Tahoma" w:hAnsi="Tahoma" w:cs="Tahoma"/>
        </w:rPr>
      </w:pPr>
      <w:r w:rsidRPr="007E4F50">
        <w:rPr>
          <w:rFonts w:ascii="Tahoma" w:hAnsi="Tahoma" w:cs="Tahoma"/>
          <w:b/>
        </w:rPr>
        <w:t>7.2</w:t>
      </w:r>
      <w:proofErr w:type="gramStart"/>
      <w:r w:rsidRPr="00146633">
        <w:rPr>
          <w:rFonts w:ascii="Tahoma" w:hAnsi="Tahoma" w:cs="Tahoma"/>
        </w:rPr>
        <w:t xml:space="preserve"> П</w:t>
      </w:r>
      <w:proofErr w:type="gramEnd"/>
      <w:r w:rsidRPr="00146633">
        <w:rPr>
          <w:rFonts w:ascii="Tahoma" w:hAnsi="Tahoma" w:cs="Tahoma"/>
        </w:rPr>
        <w:t>ри установке, монтаже и запуске в эксплуатацию необходимо соблюдать Правила технической эксплуатации электроустановок потребителей (ПТЭЭП) и Межотраслевые правила по охране труда (правила безопасности) при эксплуатации электроустановок (ПОТ РМ-016-2001).</w:t>
      </w:r>
    </w:p>
    <w:p w:rsidR="0070569A" w:rsidRPr="00146633" w:rsidRDefault="0070569A" w:rsidP="0070569A">
      <w:pPr>
        <w:jc w:val="both"/>
        <w:rPr>
          <w:rFonts w:ascii="Tahoma" w:hAnsi="Tahoma" w:cs="Tahoma"/>
        </w:rPr>
      </w:pPr>
      <w:r w:rsidRPr="007E4F50">
        <w:rPr>
          <w:rFonts w:ascii="Tahoma" w:hAnsi="Tahoma" w:cs="Tahoma"/>
          <w:b/>
        </w:rPr>
        <w:t>7.</w:t>
      </w:r>
      <w:r w:rsidR="008F40D8" w:rsidRPr="007E4F50">
        <w:rPr>
          <w:rFonts w:ascii="Tahoma" w:hAnsi="Tahoma" w:cs="Tahoma"/>
          <w:b/>
        </w:rPr>
        <w:t>3</w:t>
      </w:r>
      <w:r w:rsidRPr="00146633">
        <w:rPr>
          <w:rFonts w:ascii="Tahoma" w:hAnsi="Tahoma" w:cs="Tahoma"/>
        </w:rPr>
        <w:t xml:space="preserve"> Завес</w:t>
      </w:r>
      <w:r w:rsidR="00D2061F">
        <w:rPr>
          <w:rFonts w:ascii="Tahoma" w:hAnsi="Tahoma" w:cs="Tahoma"/>
        </w:rPr>
        <w:t>ы</w:t>
      </w:r>
      <w:r w:rsidRPr="00146633">
        <w:rPr>
          <w:rFonts w:ascii="Tahoma" w:hAnsi="Tahoma" w:cs="Tahoma"/>
        </w:rPr>
        <w:t xml:space="preserve"> креп</w:t>
      </w:r>
      <w:r w:rsidR="00D2061F">
        <w:rPr>
          <w:rFonts w:ascii="Tahoma" w:hAnsi="Tahoma" w:cs="Tahoma"/>
        </w:rPr>
        <w:t>я</w:t>
      </w:r>
      <w:r w:rsidRPr="00146633">
        <w:rPr>
          <w:rFonts w:ascii="Tahoma" w:hAnsi="Tahoma" w:cs="Tahoma"/>
        </w:rPr>
        <w:t xml:space="preserve">тся к полу через 4 отверстия </w:t>
      </w:r>
      <w:r w:rsidRPr="00146633">
        <w:rPr>
          <w:rFonts w:ascii="Tahoma" w:hAnsi="Tahoma" w:cs="Tahoma"/>
        </w:rPr>
        <w:sym w:font="Symbol" w:char="F0C6"/>
      </w:r>
      <w:r w:rsidRPr="00146633">
        <w:rPr>
          <w:rFonts w:ascii="Tahoma" w:hAnsi="Tahoma" w:cs="Tahoma"/>
        </w:rPr>
        <w:t xml:space="preserve"> </w:t>
      </w:r>
      <w:smartTag w:uri="urn:schemas-microsoft-com:office:smarttags" w:element="metricconverter">
        <w:smartTagPr>
          <w:attr w:name="ProductID" w:val="10 мм"/>
        </w:smartTagPr>
        <w:r w:rsidRPr="00146633">
          <w:rPr>
            <w:rFonts w:ascii="Tahoma" w:hAnsi="Tahoma" w:cs="Tahoma"/>
          </w:rPr>
          <w:t>10 мм</w:t>
        </w:r>
      </w:smartTag>
      <w:r w:rsidRPr="00146633">
        <w:rPr>
          <w:rFonts w:ascii="Tahoma" w:hAnsi="Tahoma" w:cs="Tahoma"/>
        </w:rPr>
        <w:t xml:space="preserve"> установочной плиты за анкерные болты М8 (рис. </w:t>
      </w:r>
      <w:r w:rsidR="00506EA3">
        <w:rPr>
          <w:rFonts w:ascii="Tahoma" w:hAnsi="Tahoma" w:cs="Tahoma"/>
        </w:rPr>
        <w:t>7</w:t>
      </w:r>
      <w:r w:rsidRPr="00146633">
        <w:rPr>
          <w:rFonts w:ascii="Tahoma" w:hAnsi="Tahoma" w:cs="Tahoma"/>
        </w:rPr>
        <w:t>).</w:t>
      </w:r>
    </w:p>
    <w:p w:rsidR="0070569A" w:rsidRPr="00146633" w:rsidRDefault="0070569A" w:rsidP="0070569A">
      <w:pPr>
        <w:jc w:val="both"/>
        <w:rPr>
          <w:rFonts w:ascii="Tahoma" w:hAnsi="Tahoma" w:cs="Tahoma"/>
        </w:rPr>
      </w:pPr>
      <w:r w:rsidRPr="007E4F50">
        <w:rPr>
          <w:rFonts w:ascii="Tahoma" w:hAnsi="Tahoma" w:cs="Tahoma"/>
          <w:b/>
        </w:rPr>
        <w:t>7.</w:t>
      </w:r>
      <w:r w:rsidR="008F40D8" w:rsidRPr="007E4F50">
        <w:rPr>
          <w:rFonts w:ascii="Tahoma" w:hAnsi="Tahoma" w:cs="Tahoma"/>
          <w:b/>
        </w:rPr>
        <w:t>4</w:t>
      </w:r>
      <w:r w:rsidRPr="00146633">
        <w:rPr>
          <w:rFonts w:ascii="Tahoma" w:hAnsi="Tahoma" w:cs="Tahoma"/>
        </w:rPr>
        <w:t xml:space="preserve"> Подключение завес к сети осуществляется  через автоматический выключатель и устройство защитного отключения (УЗО) в соответствии с «Правилами эксплуатации электроустан</w:t>
      </w:r>
      <w:r w:rsidR="00B60AE2">
        <w:rPr>
          <w:rFonts w:ascii="Tahoma" w:hAnsi="Tahoma" w:cs="Tahoma"/>
        </w:rPr>
        <w:t>овок». Ток срабатывания УЗО – 3</w:t>
      </w:r>
      <w:r w:rsidRPr="00146633">
        <w:rPr>
          <w:rFonts w:ascii="Tahoma" w:hAnsi="Tahoma" w:cs="Tahoma"/>
        </w:rPr>
        <w:t>0 мА,  номинальный ток автоматического выключателя приведен в таблице 2. При объединении завес в группы подключение УЗО следует производить в соответствии с п.4.5.</w:t>
      </w:r>
    </w:p>
    <w:p w:rsidR="0070569A" w:rsidRPr="00146633" w:rsidRDefault="0070569A" w:rsidP="0070569A">
      <w:pPr>
        <w:jc w:val="both"/>
        <w:rPr>
          <w:rFonts w:ascii="Tahoma" w:hAnsi="Tahoma" w:cs="Tahoma"/>
        </w:rPr>
      </w:pPr>
      <w:r w:rsidRPr="00146633">
        <w:rPr>
          <w:rFonts w:ascii="Tahoma" w:hAnsi="Tahoma" w:cs="Tahoma"/>
        </w:rPr>
        <w:t xml:space="preserve">Питание завес осуществляется от трехфазной электрической сети 380В/50Гц. </w:t>
      </w:r>
    </w:p>
    <w:p w:rsidR="0070569A" w:rsidRPr="00146633" w:rsidRDefault="0070569A" w:rsidP="0070569A">
      <w:pPr>
        <w:jc w:val="both"/>
        <w:rPr>
          <w:rFonts w:ascii="Tahoma" w:hAnsi="Tahoma" w:cs="Tahoma"/>
        </w:rPr>
      </w:pPr>
      <w:r w:rsidRPr="00146633">
        <w:rPr>
          <w:rFonts w:ascii="Tahoma" w:hAnsi="Tahoma" w:cs="Tahoma"/>
        </w:rPr>
        <w:t xml:space="preserve">Сечение кабеля и тип автомата выбираются согласно таблице 2. </w:t>
      </w:r>
    </w:p>
    <w:p w:rsidR="0070569A" w:rsidRPr="00146633" w:rsidRDefault="00C105D5" w:rsidP="0070569A">
      <w:pPr>
        <w:jc w:val="both"/>
        <w:rPr>
          <w:rFonts w:ascii="Tahoma" w:hAnsi="Tahoma" w:cs="Tahoma"/>
        </w:rPr>
      </w:pPr>
      <w:r w:rsidRPr="00146633">
        <w:rPr>
          <w:rFonts w:ascii="Tahoma" w:hAnsi="Tahoma" w:cs="Tahoma"/>
        </w:rPr>
        <w:t xml:space="preserve">В данном изделии предусмотрено два варианта подключения силового кабеля: сверху (вид Б </w:t>
      </w:r>
      <w:r w:rsidR="00D2061F" w:rsidRPr="00D2061F">
        <w:rPr>
          <w:rFonts w:ascii="Tahoma" w:hAnsi="Tahoma" w:cs="Tahoma"/>
        </w:rPr>
        <w:t>Рис. 2</w:t>
      </w:r>
      <w:r w:rsidRPr="00146633">
        <w:rPr>
          <w:rFonts w:ascii="Tahoma" w:hAnsi="Tahoma" w:cs="Tahoma"/>
        </w:rPr>
        <w:t>) и снизу (вид Г</w:t>
      </w:r>
      <w:r w:rsidR="00D2061F">
        <w:rPr>
          <w:rFonts w:ascii="Tahoma" w:hAnsi="Tahoma" w:cs="Tahoma"/>
        </w:rPr>
        <w:t xml:space="preserve"> </w:t>
      </w:r>
      <w:r w:rsidR="00D2061F" w:rsidRPr="00D2061F">
        <w:rPr>
          <w:rFonts w:ascii="Tahoma" w:hAnsi="Tahoma" w:cs="Tahoma"/>
        </w:rPr>
        <w:t>Рис. 2</w:t>
      </w:r>
      <w:r w:rsidRPr="00146633">
        <w:rPr>
          <w:rFonts w:ascii="Tahoma" w:hAnsi="Tahoma" w:cs="Tahoma"/>
        </w:rPr>
        <w:t xml:space="preserve">). Для подключения необходимо открутить люк монтажного блока и подсоединить жилы питающего кабеля к клеммной колодке </w:t>
      </w:r>
      <w:r w:rsidRPr="007E4F50">
        <w:rPr>
          <w:rFonts w:ascii="Tahoma" w:hAnsi="Tahoma" w:cs="Tahoma"/>
        </w:rPr>
        <w:t>(</w:t>
      </w:r>
      <w:r w:rsidR="007E4F50" w:rsidRPr="007E4F50">
        <w:rPr>
          <w:rFonts w:ascii="Tahoma" w:hAnsi="Tahoma" w:cs="Tahoma"/>
        </w:rPr>
        <w:t>Рис.</w:t>
      </w:r>
      <w:r w:rsidR="00506EA3">
        <w:rPr>
          <w:rFonts w:ascii="Tahoma" w:hAnsi="Tahoma" w:cs="Tahoma"/>
        </w:rPr>
        <w:t>9</w:t>
      </w:r>
      <w:r w:rsidRPr="007E4F50">
        <w:rPr>
          <w:rFonts w:ascii="Tahoma" w:hAnsi="Tahoma" w:cs="Tahoma"/>
        </w:rPr>
        <w:t>)</w:t>
      </w:r>
      <w:r w:rsidRPr="00146633">
        <w:rPr>
          <w:rFonts w:ascii="Tahoma" w:hAnsi="Tahoma" w:cs="Tahoma"/>
        </w:rPr>
        <w:t xml:space="preserve"> в соответствии с маркировкой. При необходимости кабель может быть заведен в нижний блок непосредственно</w:t>
      </w:r>
      <w:r w:rsidR="00BA30A3" w:rsidRPr="00146633">
        <w:rPr>
          <w:rFonts w:ascii="Tahoma" w:hAnsi="Tahoma" w:cs="Tahoma"/>
        </w:rPr>
        <w:t xml:space="preserve"> </w:t>
      </w:r>
      <w:r w:rsidR="00D2061F">
        <w:rPr>
          <w:rFonts w:ascii="Tahoma" w:hAnsi="Tahoma" w:cs="Tahoma"/>
        </w:rPr>
        <w:t xml:space="preserve">из </w:t>
      </w:r>
      <w:r w:rsidR="00BA30A3" w:rsidRPr="00146633">
        <w:rPr>
          <w:rFonts w:ascii="Tahoma" w:hAnsi="Tahoma" w:cs="Tahoma"/>
        </w:rPr>
        <w:t>канала в полу через отверстие в установочной плите.</w:t>
      </w:r>
    </w:p>
    <w:p w:rsidR="0070569A" w:rsidRPr="00146633" w:rsidRDefault="00247796" w:rsidP="00D2061F">
      <w:pPr>
        <w:jc w:val="right"/>
        <w:rPr>
          <w:rFonts w:ascii="Tahoma" w:hAnsi="Tahoma" w:cs="Tahoma"/>
        </w:rPr>
      </w:pPr>
      <w:r>
        <w:rPr>
          <w:rFonts w:ascii="Tahoma" w:hAnsi="Tahoma" w:cs="Tahoma"/>
          <w:b/>
          <w:noProof/>
        </w:rPr>
        <w:drawing>
          <wp:anchor distT="0" distB="0" distL="114300" distR="114300" simplePos="0" relativeHeight="251654144" behindDoc="1" locked="0" layoutInCell="1" allowOverlap="1">
            <wp:simplePos x="0" y="0"/>
            <wp:positionH relativeFrom="column">
              <wp:posOffset>0</wp:posOffset>
            </wp:positionH>
            <wp:positionV relativeFrom="paragraph">
              <wp:posOffset>188595</wp:posOffset>
            </wp:positionV>
            <wp:extent cx="5715000" cy="2592070"/>
            <wp:effectExtent l="0" t="0" r="0" b="0"/>
            <wp:wrapTight wrapText="bothSides">
              <wp:wrapPolygon edited="0">
                <wp:start x="0" y="0"/>
                <wp:lineTo x="0" y="21431"/>
                <wp:lineTo x="21528" y="21431"/>
                <wp:lineTo x="21528" y="0"/>
                <wp:lineTo x="0" y="0"/>
              </wp:wrapPolygon>
            </wp:wrapTight>
            <wp:docPr id="46" name="Рисунок 8" descr="Э_ГБ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Э_ГБ_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15000" cy="2592070"/>
                    </a:xfrm>
                    <a:prstGeom prst="rect">
                      <a:avLst/>
                    </a:prstGeom>
                    <a:noFill/>
                    <a:ln>
                      <a:noFill/>
                    </a:ln>
                  </pic:spPr>
                </pic:pic>
              </a:graphicData>
            </a:graphic>
            <wp14:sizeRelH relativeFrom="page">
              <wp14:pctWidth>0</wp14:pctWidth>
            </wp14:sizeRelH>
            <wp14:sizeRelV relativeFrom="page">
              <wp14:pctHeight>0</wp14:pctHeight>
            </wp14:sizeRelV>
          </wp:anchor>
        </w:drawing>
      </w:r>
      <w:r w:rsidR="00D2061F" w:rsidRPr="00D2061F">
        <w:rPr>
          <w:rFonts w:ascii="Tahoma" w:hAnsi="Tahoma" w:cs="Tahoma"/>
          <w:b/>
        </w:rPr>
        <w:t>Рис. 2.</w:t>
      </w:r>
      <w:r w:rsidR="00D2061F">
        <w:rPr>
          <w:rFonts w:ascii="Tahoma" w:hAnsi="Tahoma" w:cs="Tahoma"/>
        </w:rPr>
        <w:t xml:space="preserve"> Подключение силового кабеля. </w:t>
      </w:r>
    </w:p>
    <w:p w:rsidR="0070569A" w:rsidRPr="00146633" w:rsidRDefault="0070569A" w:rsidP="0070569A">
      <w:pPr>
        <w:jc w:val="both"/>
        <w:rPr>
          <w:rFonts w:ascii="Tahoma" w:hAnsi="Tahoma" w:cs="Tahoma"/>
        </w:rPr>
      </w:pPr>
      <w:r w:rsidRPr="007E4F50">
        <w:rPr>
          <w:rFonts w:ascii="Tahoma" w:hAnsi="Tahoma" w:cs="Tahoma"/>
          <w:b/>
        </w:rPr>
        <w:lastRenderedPageBreak/>
        <w:t>7.</w:t>
      </w:r>
      <w:r w:rsidR="008F40D8" w:rsidRPr="007E4F50">
        <w:rPr>
          <w:rFonts w:ascii="Tahoma" w:hAnsi="Tahoma" w:cs="Tahoma"/>
          <w:b/>
        </w:rPr>
        <w:t>5</w:t>
      </w:r>
      <w:r w:rsidRPr="00146633">
        <w:rPr>
          <w:rFonts w:ascii="Tahoma" w:hAnsi="Tahoma" w:cs="Tahoma"/>
        </w:rPr>
        <w:t xml:space="preserve"> Пульт управления подключен на заводе-изготовителе в верхней</w:t>
      </w:r>
      <w:r w:rsidR="00BA30A3" w:rsidRPr="00146633">
        <w:rPr>
          <w:rFonts w:ascii="Tahoma" w:hAnsi="Tahoma" w:cs="Tahoma"/>
        </w:rPr>
        <w:t xml:space="preserve"> части воздушно-тепловой завесы (вид Б рисунка). Аналогично силовому кабелю, кабель управления может быть подключен в нижней части завесы как сбоку (вид Г), так и через отверстие в установочной плите. </w:t>
      </w:r>
      <w:r w:rsidRPr="00146633">
        <w:rPr>
          <w:rFonts w:ascii="Tahoma" w:hAnsi="Tahoma" w:cs="Tahoma"/>
        </w:rPr>
        <w:t xml:space="preserve"> </w:t>
      </w:r>
    </w:p>
    <w:p w:rsidR="0070569A" w:rsidRPr="00146633" w:rsidRDefault="0070569A" w:rsidP="0070569A">
      <w:pPr>
        <w:jc w:val="both"/>
        <w:rPr>
          <w:rFonts w:ascii="Tahoma" w:hAnsi="Tahoma" w:cs="Tahoma"/>
        </w:rPr>
      </w:pPr>
      <w:r w:rsidRPr="00146633">
        <w:rPr>
          <w:rFonts w:ascii="Tahoma" w:hAnsi="Tahoma" w:cs="Tahoma"/>
        </w:rPr>
        <w:t>Для переноса подключения</w:t>
      </w:r>
      <w:r w:rsidR="00BA30A3" w:rsidRPr="00146633">
        <w:rPr>
          <w:rFonts w:ascii="Tahoma" w:hAnsi="Tahoma" w:cs="Tahoma"/>
        </w:rPr>
        <w:t xml:space="preserve">  кабеля управления</w:t>
      </w:r>
      <w:r w:rsidRPr="00146633">
        <w:rPr>
          <w:rFonts w:ascii="Tahoma" w:hAnsi="Tahoma" w:cs="Tahoma"/>
        </w:rPr>
        <w:t xml:space="preserve"> следует отсоединить кабель от</w:t>
      </w:r>
      <w:r w:rsidR="00BA30A3" w:rsidRPr="00146633">
        <w:rPr>
          <w:rFonts w:ascii="Tahoma" w:hAnsi="Tahoma" w:cs="Tahoma"/>
        </w:rPr>
        <w:t xml:space="preserve"> одной клемм</w:t>
      </w:r>
      <w:r w:rsidRPr="00146633">
        <w:rPr>
          <w:rFonts w:ascii="Tahoma" w:hAnsi="Tahoma" w:cs="Tahoma"/>
        </w:rPr>
        <w:t>ной колодки</w:t>
      </w:r>
      <w:r w:rsidR="00BA30A3" w:rsidRPr="00146633">
        <w:rPr>
          <w:rFonts w:ascii="Tahoma" w:hAnsi="Tahoma" w:cs="Tahoma"/>
        </w:rPr>
        <w:t xml:space="preserve"> и подсоединить к другой с помощью клеммных зажимов, соблюдая требования электрической схемы и маркировки (Рис.</w:t>
      </w:r>
      <w:r w:rsidR="00506EA3">
        <w:rPr>
          <w:rFonts w:ascii="Tahoma" w:hAnsi="Tahoma" w:cs="Tahoma"/>
        </w:rPr>
        <w:t xml:space="preserve"> 3, 9</w:t>
      </w:r>
      <w:r w:rsidR="00BA30A3" w:rsidRPr="00146633">
        <w:rPr>
          <w:rFonts w:ascii="Tahoma" w:hAnsi="Tahoma" w:cs="Tahoma"/>
        </w:rPr>
        <w:t>).</w:t>
      </w:r>
      <w:r w:rsidRPr="00146633">
        <w:rPr>
          <w:rFonts w:ascii="Tahoma" w:hAnsi="Tahoma" w:cs="Tahoma"/>
        </w:rPr>
        <w:t xml:space="preserve"> </w:t>
      </w:r>
    </w:p>
    <w:p w:rsidR="00487EA6" w:rsidRPr="00487EA6" w:rsidRDefault="00247796" w:rsidP="00487EA6">
      <w:pPr>
        <w:ind w:left="708"/>
        <w:rPr>
          <w:rFonts w:ascii="Tahoma" w:hAnsi="Tahoma" w:cs="Tahoma"/>
          <w:b/>
          <w:bCs/>
        </w:rPr>
      </w:pPr>
      <w:r>
        <w:rPr>
          <w:rFonts w:ascii="Tahoma" w:hAnsi="Tahoma" w:cs="Tahoma"/>
          <w:b/>
          <w:noProof/>
        </w:rPr>
        <w:drawing>
          <wp:anchor distT="0" distB="0" distL="114300" distR="114300" simplePos="0" relativeHeight="251651072" behindDoc="1" locked="0" layoutInCell="1" allowOverlap="1">
            <wp:simplePos x="0" y="0"/>
            <wp:positionH relativeFrom="column">
              <wp:posOffset>0</wp:posOffset>
            </wp:positionH>
            <wp:positionV relativeFrom="paragraph">
              <wp:posOffset>83820</wp:posOffset>
            </wp:positionV>
            <wp:extent cx="367030" cy="367030"/>
            <wp:effectExtent l="0" t="0" r="0" b="0"/>
            <wp:wrapSquare wrapText="bothSides"/>
            <wp:docPr id="45" name="Рисунок 4" descr="внимание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нимание внимание"/>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7030" cy="36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69A" w:rsidRPr="007E4F50">
        <w:rPr>
          <w:rFonts w:ascii="Tahoma" w:hAnsi="Tahoma" w:cs="Tahoma"/>
          <w:b/>
        </w:rPr>
        <w:t>7.</w:t>
      </w:r>
      <w:r w:rsidR="00555E4D" w:rsidRPr="007E4F50">
        <w:rPr>
          <w:rFonts w:ascii="Tahoma" w:hAnsi="Tahoma" w:cs="Tahoma"/>
          <w:b/>
        </w:rPr>
        <w:t>6</w:t>
      </w:r>
      <w:r w:rsidR="0070569A" w:rsidRPr="00146633">
        <w:rPr>
          <w:rFonts w:ascii="Tahoma" w:hAnsi="Tahoma" w:cs="Tahoma"/>
          <w:b/>
          <w:bCs/>
        </w:rPr>
        <w:t xml:space="preserve"> </w:t>
      </w:r>
      <w:r w:rsidR="00487EA6" w:rsidRPr="00487EA6">
        <w:rPr>
          <w:rFonts w:ascii="Tahoma" w:hAnsi="Tahoma" w:cs="Tahoma"/>
          <w:b/>
          <w:bCs/>
        </w:rPr>
        <w:t xml:space="preserve">Внимание! При подключении завесы к сети кабель управления может находиться под напряжением, поэтому рекомендуется сначала подключить пульт к кабелю управления, затем подключить завесу к сети в соответствии с </w:t>
      </w:r>
      <w:proofErr w:type="spellStart"/>
      <w:r w:rsidR="00851175">
        <w:rPr>
          <w:rFonts w:ascii="Tahoma" w:hAnsi="Tahoma" w:cs="Tahoma"/>
          <w:b/>
          <w:bCs/>
        </w:rPr>
        <w:t>пп</w:t>
      </w:r>
      <w:proofErr w:type="spellEnd"/>
      <w:r w:rsidR="00851175">
        <w:rPr>
          <w:rFonts w:ascii="Tahoma" w:hAnsi="Tahoma" w:cs="Tahoma"/>
          <w:b/>
          <w:bCs/>
        </w:rPr>
        <w:t>.</w:t>
      </w:r>
      <w:r w:rsidR="00487EA6" w:rsidRPr="00487EA6">
        <w:rPr>
          <w:rFonts w:ascii="Tahoma" w:hAnsi="Tahoma" w:cs="Tahoma"/>
          <w:b/>
          <w:bCs/>
        </w:rPr>
        <w:t xml:space="preserve"> 7.</w:t>
      </w:r>
      <w:r w:rsidR="00487EA6">
        <w:rPr>
          <w:rFonts w:ascii="Tahoma" w:hAnsi="Tahoma" w:cs="Tahoma"/>
          <w:b/>
          <w:bCs/>
        </w:rPr>
        <w:t>4</w:t>
      </w:r>
      <w:r w:rsidR="00851175">
        <w:rPr>
          <w:rFonts w:ascii="Tahoma" w:hAnsi="Tahoma" w:cs="Tahoma"/>
          <w:b/>
          <w:bCs/>
        </w:rPr>
        <w:t>, 7.5.</w:t>
      </w:r>
    </w:p>
    <w:p w:rsidR="0070569A" w:rsidRPr="00146633" w:rsidRDefault="0070569A" w:rsidP="0070569A">
      <w:pPr>
        <w:ind w:right="14"/>
        <w:jc w:val="both"/>
        <w:rPr>
          <w:rFonts w:ascii="Tahoma" w:hAnsi="Tahoma" w:cs="Tahoma"/>
          <w:b/>
          <w:bCs/>
        </w:rPr>
      </w:pPr>
      <w:r w:rsidRPr="007E4F50">
        <w:rPr>
          <w:rFonts w:ascii="Tahoma" w:hAnsi="Tahoma" w:cs="Tahoma"/>
          <w:b/>
        </w:rPr>
        <w:t>7.</w:t>
      </w:r>
      <w:r w:rsidR="00555E4D" w:rsidRPr="007E4F50">
        <w:rPr>
          <w:rFonts w:ascii="Tahoma" w:hAnsi="Tahoma" w:cs="Tahoma"/>
          <w:b/>
        </w:rPr>
        <w:t>7</w:t>
      </w:r>
      <w:r w:rsidRPr="00146633">
        <w:rPr>
          <w:rFonts w:ascii="Tahoma" w:hAnsi="Tahoma" w:cs="Tahoma"/>
        </w:rPr>
        <w:t xml:space="preserve"> </w:t>
      </w:r>
      <w:r w:rsidRPr="00146633">
        <w:rPr>
          <w:rFonts w:ascii="Tahoma" w:hAnsi="Tahoma" w:cs="Tahoma"/>
          <w:b/>
          <w:bCs/>
        </w:rPr>
        <w:t>При вводе завесы в эксплуатацию (первое включение) происходит сгорание масла с поверхности ТЭНов с появлением дыма и характерного запаха. Поэтому рекомендуется перед монтажом включить завесу в режим обогрева на 20 минут в хорошо проветриваемом помещении.</w:t>
      </w:r>
    </w:p>
    <w:p w:rsidR="0070569A" w:rsidRPr="00146633" w:rsidRDefault="00247796" w:rsidP="0070569A">
      <w:pPr>
        <w:ind w:left="708" w:right="14"/>
        <w:jc w:val="both"/>
        <w:rPr>
          <w:rFonts w:ascii="Tahoma" w:hAnsi="Tahoma" w:cs="Tahoma"/>
        </w:rPr>
      </w:pPr>
      <w:r>
        <w:rPr>
          <w:rFonts w:ascii="Tahoma" w:hAnsi="Tahoma" w:cs="Tahoma"/>
          <w:b/>
          <w:noProof/>
        </w:rPr>
        <w:drawing>
          <wp:anchor distT="0" distB="0" distL="114300" distR="114300" simplePos="0" relativeHeight="251652096" behindDoc="1" locked="0" layoutInCell="1" allowOverlap="1">
            <wp:simplePos x="0" y="0"/>
            <wp:positionH relativeFrom="column">
              <wp:posOffset>0</wp:posOffset>
            </wp:positionH>
            <wp:positionV relativeFrom="paragraph">
              <wp:posOffset>1270</wp:posOffset>
            </wp:positionV>
            <wp:extent cx="367030" cy="367030"/>
            <wp:effectExtent l="0" t="0" r="0" b="0"/>
            <wp:wrapSquare wrapText="bothSides"/>
            <wp:docPr id="44" name="Рисунок 5" descr="внимание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внимание внимание"/>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7030" cy="36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69A" w:rsidRPr="007E4F50">
        <w:rPr>
          <w:rFonts w:ascii="Tahoma" w:hAnsi="Tahoma" w:cs="Tahoma"/>
          <w:b/>
        </w:rPr>
        <w:t>7.</w:t>
      </w:r>
      <w:r w:rsidR="00555E4D" w:rsidRPr="007E4F50">
        <w:rPr>
          <w:rFonts w:ascii="Tahoma" w:hAnsi="Tahoma" w:cs="Tahoma"/>
          <w:b/>
        </w:rPr>
        <w:t>8</w:t>
      </w:r>
      <w:r w:rsidR="0070569A" w:rsidRPr="00146633">
        <w:rPr>
          <w:rFonts w:ascii="Tahoma" w:hAnsi="Tahoma" w:cs="Tahoma"/>
        </w:rPr>
        <w:t xml:space="preserve"> </w:t>
      </w:r>
      <w:r w:rsidR="0070569A" w:rsidRPr="00146633">
        <w:rPr>
          <w:rFonts w:ascii="Tahoma" w:hAnsi="Tahoma" w:cs="Tahoma"/>
          <w:b/>
          <w:bCs/>
        </w:rPr>
        <w:t>Внимание!</w:t>
      </w:r>
      <w:r w:rsidR="0070569A" w:rsidRPr="00146633">
        <w:rPr>
          <w:rFonts w:ascii="Tahoma" w:hAnsi="Tahoma" w:cs="Tahoma"/>
        </w:rPr>
        <w:t xml:space="preserve"> После транспортирования или хранения завесы при отрицательных температурах, следует выдержать завесу в помещении, где предполагается ее эксплуатация, без включения в сеть не менее 2 часов.</w:t>
      </w:r>
    </w:p>
    <w:p w:rsidR="0070569A" w:rsidRPr="00146633" w:rsidRDefault="0070569A" w:rsidP="0070569A">
      <w:pPr>
        <w:ind w:left="708" w:right="14"/>
        <w:jc w:val="both"/>
        <w:rPr>
          <w:rFonts w:ascii="Tahoma" w:hAnsi="Tahoma" w:cs="Tahoma"/>
        </w:rPr>
      </w:pPr>
    </w:p>
    <w:p w:rsidR="007764BF" w:rsidRDefault="007764BF" w:rsidP="0070569A">
      <w:pPr>
        <w:ind w:right="14"/>
        <w:rPr>
          <w:rFonts w:ascii="Tahoma" w:hAnsi="Tahoma" w:cs="Tahoma"/>
          <w:b/>
          <w:bCs/>
        </w:rPr>
      </w:pPr>
    </w:p>
    <w:p w:rsidR="0070569A" w:rsidRPr="00DF1DA4" w:rsidRDefault="00DF1DA4" w:rsidP="0070569A">
      <w:pPr>
        <w:ind w:right="14"/>
        <w:jc w:val="both"/>
        <w:rPr>
          <w:rFonts w:ascii="Tahoma" w:hAnsi="Tahoma" w:cs="Tahoma"/>
          <w:b/>
          <w:bCs/>
        </w:rPr>
      </w:pPr>
      <w:r>
        <w:rPr>
          <w:rFonts w:ascii="Tahoma" w:hAnsi="Tahoma" w:cs="Tahoma"/>
          <w:b/>
          <w:bCs/>
        </w:rPr>
        <w:t>8</w:t>
      </w:r>
      <w:r w:rsidR="0070569A" w:rsidRPr="00146633">
        <w:rPr>
          <w:rFonts w:ascii="Tahoma" w:hAnsi="Tahoma" w:cs="Tahoma"/>
          <w:b/>
          <w:bCs/>
        </w:rPr>
        <w:t xml:space="preserve">. Техническое обслуживание </w:t>
      </w:r>
    </w:p>
    <w:p w:rsidR="008F40D8" w:rsidRPr="00DF1DA4" w:rsidRDefault="008F40D8" w:rsidP="0070569A">
      <w:pPr>
        <w:ind w:right="14"/>
        <w:jc w:val="both"/>
        <w:rPr>
          <w:rFonts w:ascii="Tahoma" w:hAnsi="Tahoma" w:cs="Tahoma"/>
          <w:b/>
          <w:bCs/>
        </w:rPr>
      </w:pPr>
    </w:p>
    <w:p w:rsidR="0070569A" w:rsidRPr="00146633" w:rsidRDefault="00DF1DA4" w:rsidP="0070569A">
      <w:pPr>
        <w:ind w:right="14"/>
        <w:jc w:val="both"/>
        <w:rPr>
          <w:rFonts w:ascii="Tahoma" w:hAnsi="Tahoma" w:cs="Tahoma"/>
        </w:rPr>
      </w:pPr>
      <w:r>
        <w:rPr>
          <w:rFonts w:ascii="Tahoma" w:hAnsi="Tahoma" w:cs="Tahoma"/>
          <w:b/>
          <w:bCs/>
        </w:rPr>
        <w:t>8.</w:t>
      </w:r>
      <w:r w:rsidR="0070569A" w:rsidRPr="007E4F50">
        <w:rPr>
          <w:rFonts w:ascii="Tahoma" w:hAnsi="Tahoma" w:cs="Tahoma"/>
          <w:b/>
          <w:bCs/>
        </w:rPr>
        <w:t>1</w:t>
      </w:r>
      <w:r w:rsidR="0070569A" w:rsidRPr="00146633">
        <w:rPr>
          <w:rFonts w:ascii="Tahoma" w:hAnsi="Tahoma" w:cs="Tahoma"/>
          <w:bCs/>
        </w:rPr>
        <w:t xml:space="preserve"> Для обеспечения надежной и эффективной работы воздушно-тепловых завес, повышения их долговечности необходим правильный и регулярный технический уход. </w:t>
      </w:r>
      <w:r w:rsidR="0070569A" w:rsidRPr="00146633">
        <w:rPr>
          <w:rFonts w:ascii="Tahoma" w:hAnsi="Tahoma" w:cs="Tahoma"/>
          <w:b/>
        </w:rPr>
        <w:t>При длительных перерывах в эксплуатации необходимо для просушки ТЭНов ежемесячно включать завесу на время не менее 30 минут в режиме максимальной мощности.</w:t>
      </w:r>
      <w:r w:rsidR="0070569A" w:rsidRPr="00146633">
        <w:rPr>
          <w:rFonts w:ascii="Tahoma" w:hAnsi="Tahoma" w:cs="Tahoma"/>
        </w:rPr>
        <w:t xml:space="preserve"> </w:t>
      </w:r>
    </w:p>
    <w:p w:rsidR="0070569A" w:rsidRPr="00146633" w:rsidRDefault="00DF1DA4" w:rsidP="0070569A">
      <w:pPr>
        <w:ind w:right="14"/>
        <w:jc w:val="both"/>
        <w:rPr>
          <w:rFonts w:ascii="Tahoma" w:hAnsi="Tahoma" w:cs="Tahoma"/>
          <w:bCs/>
        </w:rPr>
      </w:pPr>
      <w:r>
        <w:rPr>
          <w:rFonts w:ascii="Tahoma" w:hAnsi="Tahoma" w:cs="Tahoma"/>
          <w:b/>
          <w:bCs/>
        </w:rPr>
        <w:t>8.</w:t>
      </w:r>
      <w:r w:rsidR="0070569A" w:rsidRPr="007E4F50">
        <w:rPr>
          <w:rFonts w:ascii="Tahoma" w:hAnsi="Tahoma" w:cs="Tahoma"/>
          <w:b/>
          <w:bCs/>
        </w:rPr>
        <w:t>2</w:t>
      </w:r>
      <w:r w:rsidR="0070569A" w:rsidRPr="00146633">
        <w:rPr>
          <w:rFonts w:ascii="Tahoma" w:hAnsi="Tahoma" w:cs="Tahoma"/>
          <w:bCs/>
        </w:rPr>
        <w:t xml:space="preserve"> Устанавливаются следующие виды технического обслуживания завес:</w:t>
      </w:r>
    </w:p>
    <w:p w:rsidR="0070569A" w:rsidRPr="00146633" w:rsidRDefault="0070569A" w:rsidP="0070569A">
      <w:pPr>
        <w:numPr>
          <w:ilvl w:val="0"/>
          <w:numId w:val="2"/>
        </w:numPr>
        <w:tabs>
          <w:tab w:val="clear" w:pos="720"/>
          <w:tab w:val="num" w:pos="360"/>
        </w:tabs>
        <w:ind w:left="360" w:right="14" w:hanging="180"/>
        <w:jc w:val="both"/>
        <w:rPr>
          <w:rFonts w:ascii="Tahoma" w:hAnsi="Tahoma" w:cs="Tahoma"/>
          <w:bCs/>
        </w:rPr>
      </w:pPr>
      <w:r w:rsidRPr="00146633">
        <w:rPr>
          <w:rFonts w:ascii="Tahoma" w:hAnsi="Tahoma" w:cs="Tahoma"/>
          <w:bCs/>
        </w:rPr>
        <w:t>техническое обслуживание №1 (ТО-1), через 150-170 ч;</w:t>
      </w:r>
    </w:p>
    <w:p w:rsidR="0070569A" w:rsidRPr="00146633" w:rsidRDefault="0070569A" w:rsidP="0070569A">
      <w:pPr>
        <w:numPr>
          <w:ilvl w:val="0"/>
          <w:numId w:val="2"/>
        </w:numPr>
        <w:tabs>
          <w:tab w:val="clear" w:pos="720"/>
          <w:tab w:val="num" w:pos="360"/>
        </w:tabs>
        <w:ind w:left="360" w:right="14" w:hanging="180"/>
        <w:jc w:val="both"/>
        <w:rPr>
          <w:rFonts w:ascii="Tahoma" w:hAnsi="Tahoma" w:cs="Tahoma"/>
          <w:bCs/>
        </w:rPr>
      </w:pPr>
      <w:r w:rsidRPr="00146633">
        <w:rPr>
          <w:rFonts w:ascii="Tahoma" w:hAnsi="Tahoma" w:cs="Tahoma"/>
          <w:bCs/>
        </w:rPr>
        <w:t>техническое обслуживание №2 (ТО-2), через 600-650 ч;</w:t>
      </w:r>
    </w:p>
    <w:p w:rsidR="0070569A" w:rsidRPr="00146633" w:rsidRDefault="0070569A" w:rsidP="0070569A">
      <w:pPr>
        <w:numPr>
          <w:ilvl w:val="0"/>
          <w:numId w:val="2"/>
        </w:numPr>
        <w:tabs>
          <w:tab w:val="clear" w:pos="720"/>
          <w:tab w:val="num" w:pos="360"/>
        </w:tabs>
        <w:ind w:left="360" w:right="14" w:hanging="180"/>
        <w:jc w:val="both"/>
        <w:rPr>
          <w:rFonts w:ascii="Tahoma" w:hAnsi="Tahoma" w:cs="Tahoma"/>
          <w:bCs/>
        </w:rPr>
      </w:pPr>
      <w:r w:rsidRPr="00146633">
        <w:rPr>
          <w:rFonts w:ascii="Tahoma" w:hAnsi="Tahoma" w:cs="Tahoma"/>
          <w:bCs/>
        </w:rPr>
        <w:t>техническое обслуживание №3 (ТО-3), через 2500-2600 ч. но не реже 1 раза в год;</w:t>
      </w:r>
    </w:p>
    <w:p w:rsidR="0070569A" w:rsidRPr="00146633" w:rsidRDefault="0070569A" w:rsidP="0070569A">
      <w:pPr>
        <w:numPr>
          <w:ilvl w:val="0"/>
          <w:numId w:val="2"/>
        </w:numPr>
        <w:tabs>
          <w:tab w:val="clear" w:pos="720"/>
          <w:tab w:val="num" w:pos="360"/>
        </w:tabs>
        <w:ind w:left="360" w:right="14" w:hanging="180"/>
        <w:jc w:val="both"/>
        <w:rPr>
          <w:rFonts w:ascii="Tahoma" w:hAnsi="Tahoma" w:cs="Tahoma"/>
          <w:bCs/>
        </w:rPr>
      </w:pPr>
      <w:r w:rsidRPr="00146633">
        <w:rPr>
          <w:rFonts w:ascii="Tahoma" w:hAnsi="Tahoma" w:cs="Tahoma"/>
          <w:bCs/>
        </w:rPr>
        <w:t>техническое обслуживание №4 (ТО-4), через 5000-5200 ч. но не реже 1 раза в 2 года.</w:t>
      </w:r>
    </w:p>
    <w:p w:rsidR="0070569A" w:rsidRPr="00146633" w:rsidRDefault="00DF1DA4" w:rsidP="0070569A">
      <w:pPr>
        <w:ind w:right="14"/>
        <w:jc w:val="both"/>
        <w:rPr>
          <w:rFonts w:ascii="Tahoma" w:hAnsi="Tahoma" w:cs="Tahoma"/>
          <w:bCs/>
        </w:rPr>
      </w:pPr>
      <w:r>
        <w:rPr>
          <w:rFonts w:ascii="Tahoma" w:hAnsi="Tahoma" w:cs="Tahoma"/>
          <w:b/>
          <w:bCs/>
        </w:rPr>
        <w:t>8.</w:t>
      </w:r>
      <w:r w:rsidR="0070569A" w:rsidRPr="007E4F50">
        <w:rPr>
          <w:rFonts w:ascii="Tahoma" w:hAnsi="Tahoma" w:cs="Tahoma"/>
          <w:b/>
          <w:bCs/>
        </w:rPr>
        <w:t>3</w:t>
      </w:r>
      <w:r w:rsidR="0070569A" w:rsidRPr="00146633">
        <w:rPr>
          <w:rFonts w:ascii="Tahoma" w:hAnsi="Tahoma" w:cs="Tahoma"/>
          <w:bCs/>
        </w:rPr>
        <w:t xml:space="preserve"> Все виды технического обслуживания проводятся по графику вне зависимости от технического состояния завес.</w:t>
      </w:r>
    </w:p>
    <w:p w:rsidR="0070569A" w:rsidRPr="00146633" w:rsidRDefault="00DF1DA4" w:rsidP="0070569A">
      <w:pPr>
        <w:ind w:right="14"/>
        <w:jc w:val="both"/>
        <w:rPr>
          <w:rFonts w:ascii="Tahoma" w:hAnsi="Tahoma" w:cs="Tahoma"/>
          <w:bCs/>
        </w:rPr>
      </w:pPr>
      <w:r>
        <w:rPr>
          <w:rFonts w:ascii="Tahoma" w:hAnsi="Tahoma" w:cs="Tahoma"/>
          <w:b/>
          <w:bCs/>
        </w:rPr>
        <w:t>8.</w:t>
      </w:r>
      <w:r w:rsidR="0070569A" w:rsidRPr="007E4F50">
        <w:rPr>
          <w:rFonts w:ascii="Tahoma" w:hAnsi="Tahoma" w:cs="Tahoma"/>
          <w:b/>
          <w:bCs/>
        </w:rPr>
        <w:t>4</w:t>
      </w:r>
      <w:r w:rsidR="0070569A" w:rsidRPr="00146633">
        <w:rPr>
          <w:rFonts w:ascii="Tahoma" w:hAnsi="Tahoma" w:cs="Tahoma"/>
          <w:bCs/>
        </w:rPr>
        <w:t xml:space="preserve"> Уменьшать установленный объем и изменять периодичность технического обслуживания не допускается.</w:t>
      </w:r>
    </w:p>
    <w:p w:rsidR="0070569A" w:rsidRPr="00146633" w:rsidRDefault="00DF1DA4" w:rsidP="0070569A">
      <w:pPr>
        <w:ind w:right="14"/>
        <w:jc w:val="both"/>
        <w:rPr>
          <w:rFonts w:ascii="Tahoma" w:hAnsi="Tahoma" w:cs="Tahoma"/>
          <w:bCs/>
        </w:rPr>
      </w:pPr>
      <w:r>
        <w:rPr>
          <w:rFonts w:ascii="Tahoma" w:hAnsi="Tahoma" w:cs="Tahoma"/>
          <w:b/>
          <w:bCs/>
        </w:rPr>
        <w:t>8.</w:t>
      </w:r>
      <w:r w:rsidR="0070569A" w:rsidRPr="007E4F50">
        <w:rPr>
          <w:rFonts w:ascii="Tahoma" w:hAnsi="Tahoma" w:cs="Tahoma"/>
          <w:b/>
          <w:bCs/>
        </w:rPr>
        <w:t>5</w:t>
      </w:r>
      <w:r w:rsidR="0070569A" w:rsidRPr="00146633">
        <w:rPr>
          <w:rFonts w:ascii="Tahoma" w:hAnsi="Tahoma" w:cs="Tahoma"/>
          <w:bCs/>
        </w:rPr>
        <w:t xml:space="preserve"> Эксплуатация и техническое обслуживание завес должно осуществляться специально-подготовленным персоналом.</w:t>
      </w:r>
    </w:p>
    <w:p w:rsidR="0070569A" w:rsidRPr="00146633" w:rsidRDefault="00DF1DA4" w:rsidP="0070569A">
      <w:pPr>
        <w:ind w:right="14"/>
        <w:rPr>
          <w:rFonts w:ascii="Tahoma" w:hAnsi="Tahoma" w:cs="Tahoma"/>
          <w:bCs/>
        </w:rPr>
      </w:pPr>
      <w:r>
        <w:rPr>
          <w:rFonts w:ascii="Tahoma" w:hAnsi="Tahoma" w:cs="Tahoma"/>
          <w:b/>
          <w:bCs/>
        </w:rPr>
        <w:t>8.</w:t>
      </w:r>
      <w:r w:rsidR="0070569A" w:rsidRPr="007E4F50">
        <w:rPr>
          <w:rFonts w:ascii="Tahoma" w:hAnsi="Tahoma" w:cs="Tahoma"/>
          <w:b/>
          <w:bCs/>
        </w:rPr>
        <w:t>6</w:t>
      </w:r>
      <w:r w:rsidR="0070569A" w:rsidRPr="00146633">
        <w:rPr>
          <w:rFonts w:ascii="Tahoma" w:hAnsi="Tahoma" w:cs="Tahoma"/>
          <w:bCs/>
        </w:rPr>
        <w:t xml:space="preserve"> При ТО-1 производятся:</w:t>
      </w:r>
    </w:p>
    <w:p w:rsidR="0070569A" w:rsidRPr="00146633" w:rsidRDefault="0070569A" w:rsidP="0070569A">
      <w:pPr>
        <w:numPr>
          <w:ilvl w:val="0"/>
          <w:numId w:val="5"/>
        </w:numPr>
        <w:tabs>
          <w:tab w:val="clear" w:pos="720"/>
          <w:tab w:val="num" w:pos="360"/>
        </w:tabs>
        <w:ind w:left="360" w:right="14" w:hanging="180"/>
        <w:jc w:val="both"/>
        <w:rPr>
          <w:rFonts w:ascii="Tahoma" w:hAnsi="Tahoma" w:cs="Tahoma"/>
          <w:bCs/>
        </w:rPr>
      </w:pPr>
      <w:r w:rsidRPr="00146633">
        <w:rPr>
          <w:rFonts w:ascii="Tahoma" w:hAnsi="Tahoma" w:cs="Tahoma"/>
          <w:bCs/>
        </w:rPr>
        <w:t>внешний осмотр с целью выявления механических повреждений;</w:t>
      </w:r>
    </w:p>
    <w:p w:rsidR="0070569A" w:rsidRPr="00146633" w:rsidRDefault="0070569A" w:rsidP="0070569A">
      <w:pPr>
        <w:numPr>
          <w:ilvl w:val="0"/>
          <w:numId w:val="5"/>
        </w:numPr>
        <w:tabs>
          <w:tab w:val="clear" w:pos="720"/>
          <w:tab w:val="num" w:pos="360"/>
        </w:tabs>
        <w:ind w:left="360" w:right="14" w:hanging="180"/>
        <w:jc w:val="both"/>
        <w:rPr>
          <w:rFonts w:ascii="Tahoma" w:hAnsi="Tahoma" w:cs="Tahoma"/>
          <w:bCs/>
        </w:rPr>
      </w:pPr>
      <w:r w:rsidRPr="00146633">
        <w:rPr>
          <w:rFonts w:ascii="Tahoma" w:hAnsi="Tahoma" w:cs="Tahoma"/>
          <w:bCs/>
        </w:rPr>
        <w:t>проверка состояния болтовых, сварных соединений;</w:t>
      </w:r>
    </w:p>
    <w:p w:rsidR="0070569A" w:rsidRPr="00146633" w:rsidRDefault="0070569A" w:rsidP="0070569A">
      <w:pPr>
        <w:numPr>
          <w:ilvl w:val="0"/>
          <w:numId w:val="5"/>
        </w:numPr>
        <w:tabs>
          <w:tab w:val="clear" w:pos="720"/>
          <w:tab w:val="num" w:pos="360"/>
        </w:tabs>
        <w:ind w:left="360" w:right="14" w:hanging="180"/>
        <w:jc w:val="both"/>
        <w:rPr>
          <w:rFonts w:ascii="Tahoma" w:hAnsi="Tahoma" w:cs="Tahoma"/>
          <w:bCs/>
        </w:rPr>
      </w:pPr>
      <w:r w:rsidRPr="00146633">
        <w:rPr>
          <w:rFonts w:ascii="Tahoma" w:hAnsi="Tahoma" w:cs="Tahoma"/>
          <w:bCs/>
        </w:rPr>
        <w:t>проверка надежности заземления изделия;</w:t>
      </w:r>
    </w:p>
    <w:p w:rsidR="0070569A" w:rsidRPr="00146633" w:rsidRDefault="0070569A" w:rsidP="008F40D8">
      <w:pPr>
        <w:numPr>
          <w:ilvl w:val="0"/>
          <w:numId w:val="5"/>
        </w:numPr>
        <w:tabs>
          <w:tab w:val="clear" w:pos="720"/>
          <w:tab w:val="num" w:pos="360"/>
        </w:tabs>
        <w:ind w:left="360" w:right="14" w:hanging="180"/>
        <w:jc w:val="both"/>
        <w:rPr>
          <w:rFonts w:ascii="Tahoma" w:hAnsi="Tahoma" w:cs="Tahoma"/>
          <w:bCs/>
        </w:rPr>
      </w:pPr>
      <w:r w:rsidRPr="00146633">
        <w:rPr>
          <w:rFonts w:ascii="Tahoma" w:hAnsi="Tahoma" w:cs="Tahoma"/>
          <w:bCs/>
        </w:rPr>
        <w:t>очистка наружной поверхности ТЭНов пылесосом (без демонтажа).</w:t>
      </w:r>
    </w:p>
    <w:p w:rsidR="0070569A" w:rsidRPr="00146633" w:rsidRDefault="00DF1DA4" w:rsidP="0070569A">
      <w:pPr>
        <w:ind w:right="14"/>
        <w:jc w:val="both"/>
        <w:rPr>
          <w:rFonts w:ascii="Tahoma" w:hAnsi="Tahoma" w:cs="Tahoma"/>
          <w:bCs/>
        </w:rPr>
      </w:pPr>
      <w:r>
        <w:rPr>
          <w:rFonts w:ascii="Tahoma" w:hAnsi="Tahoma" w:cs="Tahoma"/>
          <w:b/>
          <w:bCs/>
        </w:rPr>
        <w:t>8.</w:t>
      </w:r>
      <w:r w:rsidR="0070569A" w:rsidRPr="007E4F50">
        <w:rPr>
          <w:rFonts w:ascii="Tahoma" w:hAnsi="Tahoma" w:cs="Tahoma"/>
          <w:b/>
          <w:bCs/>
        </w:rPr>
        <w:t>7</w:t>
      </w:r>
      <w:r w:rsidR="0070569A" w:rsidRPr="00146633">
        <w:rPr>
          <w:rFonts w:ascii="Tahoma" w:hAnsi="Tahoma" w:cs="Tahoma"/>
          <w:bCs/>
        </w:rPr>
        <w:t xml:space="preserve"> При ТО-2 производятся:</w:t>
      </w:r>
    </w:p>
    <w:p w:rsidR="0070569A" w:rsidRPr="00146633" w:rsidRDefault="0070569A" w:rsidP="0070569A">
      <w:pPr>
        <w:numPr>
          <w:ilvl w:val="0"/>
          <w:numId w:val="7"/>
        </w:numPr>
        <w:ind w:right="14" w:hanging="180"/>
        <w:jc w:val="both"/>
        <w:rPr>
          <w:rFonts w:ascii="Tahoma" w:hAnsi="Tahoma" w:cs="Tahoma"/>
          <w:bCs/>
        </w:rPr>
      </w:pPr>
      <w:r w:rsidRPr="00146633">
        <w:rPr>
          <w:rFonts w:ascii="Tahoma" w:hAnsi="Tahoma" w:cs="Tahoma"/>
          <w:bCs/>
        </w:rPr>
        <w:t>ТО-1;</w:t>
      </w:r>
    </w:p>
    <w:p w:rsidR="0070569A" w:rsidRPr="00146633" w:rsidRDefault="0070569A" w:rsidP="0070569A">
      <w:pPr>
        <w:numPr>
          <w:ilvl w:val="0"/>
          <w:numId w:val="6"/>
        </w:numPr>
        <w:tabs>
          <w:tab w:val="clear" w:pos="720"/>
          <w:tab w:val="num" w:pos="360"/>
        </w:tabs>
        <w:ind w:left="360" w:right="14" w:hanging="180"/>
        <w:jc w:val="both"/>
        <w:rPr>
          <w:rFonts w:ascii="Tahoma" w:hAnsi="Tahoma" w:cs="Tahoma"/>
          <w:bCs/>
        </w:rPr>
      </w:pPr>
      <w:r w:rsidRPr="00146633">
        <w:rPr>
          <w:rFonts w:ascii="Tahoma" w:hAnsi="Tahoma" w:cs="Tahoma"/>
          <w:bCs/>
        </w:rPr>
        <w:t>проверка сопротивления изоляции завесы;</w:t>
      </w:r>
    </w:p>
    <w:p w:rsidR="0070569A" w:rsidRPr="00146633" w:rsidRDefault="0070569A" w:rsidP="0070569A">
      <w:pPr>
        <w:numPr>
          <w:ilvl w:val="0"/>
          <w:numId w:val="6"/>
        </w:numPr>
        <w:tabs>
          <w:tab w:val="clear" w:pos="720"/>
          <w:tab w:val="num" w:pos="360"/>
        </w:tabs>
        <w:ind w:left="360" w:right="14" w:hanging="180"/>
        <w:jc w:val="both"/>
        <w:rPr>
          <w:rFonts w:ascii="Tahoma" w:hAnsi="Tahoma" w:cs="Tahoma"/>
          <w:bCs/>
        </w:rPr>
      </w:pPr>
      <w:r w:rsidRPr="00146633">
        <w:rPr>
          <w:rFonts w:ascii="Tahoma" w:hAnsi="Tahoma" w:cs="Tahoma"/>
          <w:bCs/>
        </w:rPr>
        <w:t>проверка тока потребления электродвигателей завесы;</w:t>
      </w:r>
    </w:p>
    <w:p w:rsidR="0070569A" w:rsidRPr="00146633" w:rsidRDefault="0070569A" w:rsidP="008F40D8">
      <w:pPr>
        <w:numPr>
          <w:ilvl w:val="0"/>
          <w:numId w:val="6"/>
        </w:numPr>
        <w:tabs>
          <w:tab w:val="clear" w:pos="720"/>
          <w:tab w:val="num" w:pos="360"/>
        </w:tabs>
        <w:ind w:left="360" w:right="14" w:hanging="180"/>
        <w:jc w:val="both"/>
        <w:rPr>
          <w:rFonts w:ascii="Tahoma" w:hAnsi="Tahoma" w:cs="Tahoma"/>
          <w:bCs/>
        </w:rPr>
      </w:pPr>
      <w:r w:rsidRPr="00146633">
        <w:rPr>
          <w:rFonts w:ascii="Tahoma" w:hAnsi="Tahoma" w:cs="Tahoma"/>
          <w:bCs/>
        </w:rPr>
        <w:t>проверка уровня вибрации и шума.</w:t>
      </w:r>
    </w:p>
    <w:p w:rsidR="0070569A" w:rsidRPr="00146633" w:rsidRDefault="00DF1DA4" w:rsidP="0070569A">
      <w:pPr>
        <w:ind w:right="14"/>
        <w:jc w:val="both"/>
        <w:rPr>
          <w:rFonts w:ascii="Tahoma" w:hAnsi="Tahoma" w:cs="Tahoma"/>
          <w:bCs/>
        </w:rPr>
      </w:pPr>
      <w:r>
        <w:rPr>
          <w:rFonts w:ascii="Tahoma" w:hAnsi="Tahoma" w:cs="Tahoma"/>
          <w:b/>
          <w:bCs/>
        </w:rPr>
        <w:lastRenderedPageBreak/>
        <w:t>8.</w:t>
      </w:r>
      <w:r w:rsidR="0070569A" w:rsidRPr="007E4F50">
        <w:rPr>
          <w:rFonts w:ascii="Tahoma" w:hAnsi="Tahoma" w:cs="Tahoma"/>
          <w:b/>
          <w:bCs/>
        </w:rPr>
        <w:t>8</w:t>
      </w:r>
      <w:r w:rsidR="0070569A" w:rsidRPr="00146633">
        <w:rPr>
          <w:rFonts w:ascii="Tahoma" w:hAnsi="Tahoma" w:cs="Tahoma"/>
          <w:bCs/>
        </w:rPr>
        <w:t xml:space="preserve"> При ТО-3 производятся:</w:t>
      </w:r>
    </w:p>
    <w:p w:rsidR="0070569A" w:rsidRPr="00146633" w:rsidRDefault="0070569A" w:rsidP="0070569A">
      <w:pPr>
        <w:numPr>
          <w:ilvl w:val="0"/>
          <w:numId w:val="3"/>
        </w:numPr>
        <w:tabs>
          <w:tab w:val="clear" w:pos="720"/>
          <w:tab w:val="num" w:pos="360"/>
        </w:tabs>
        <w:ind w:left="360" w:right="14" w:hanging="180"/>
        <w:jc w:val="both"/>
        <w:rPr>
          <w:rFonts w:ascii="Tahoma" w:hAnsi="Tahoma" w:cs="Tahoma"/>
          <w:bCs/>
        </w:rPr>
      </w:pPr>
      <w:r w:rsidRPr="00146633">
        <w:rPr>
          <w:rFonts w:ascii="Tahoma" w:hAnsi="Tahoma" w:cs="Tahoma"/>
          <w:bCs/>
        </w:rPr>
        <w:t>ТО-2;</w:t>
      </w:r>
    </w:p>
    <w:p w:rsidR="0070569A" w:rsidRPr="00146633" w:rsidRDefault="0070569A" w:rsidP="0070569A">
      <w:pPr>
        <w:numPr>
          <w:ilvl w:val="0"/>
          <w:numId w:val="3"/>
        </w:numPr>
        <w:tabs>
          <w:tab w:val="clear" w:pos="720"/>
          <w:tab w:val="num" w:pos="360"/>
        </w:tabs>
        <w:ind w:left="360" w:right="14" w:hanging="180"/>
        <w:jc w:val="both"/>
        <w:rPr>
          <w:rFonts w:ascii="Tahoma" w:hAnsi="Tahoma" w:cs="Tahoma"/>
          <w:bCs/>
        </w:rPr>
      </w:pPr>
      <w:r w:rsidRPr="00146633">
        <w:rPr>
          <w:rFonts w:ascii="Tahoma" w:hAnsi="Tahoma" w:cs="Tahoma"/>
          <w:bCs/>
        </w:rPr>
        <w:t>проверка состояния и крепление рабочего колеса;</w:t>
      </w:r>
    </w:p>
    <w:p w:rsidR="0070569A" w:rsidRPr="00146633" w:rsidRDefault="0070569A" w:rsidP="0070569A">
      <w:pPr>
        <w:numPr>
          <w:ilvl w:val="0"/>
          <w:numId w:val="3"/>
        </w:numPr>
        <w:tabs>
          <w:tab w:val="clear" w:pos="720"/>
          <w:tab w:val="num" w:pos="360"/>
        </w:tabs>
        <w:ind w:left="360" w:right="14" w:hanging="180"/>
        <w:jc w:val="both"/>
        <w:rPr>
          <w:rFonts w:ascii="Tahoma" w:hAnsi="Tahoma" w:cs="Tahoma"/>
          <w:bCs/>
        </w:rPr>
      </w:pPr>
      <w:r w:rsidRPr="00146633">
        <w:rPr>
          <w:rFonts w:ascii="Tahoma" w:hAnsi="Tahoma" w:cs="Tahoma"/>
          <w:bCs/>
        </w:rPr>
        <w:t>очистка рабочего колеса от загрязнений (без демонтажа);</w:t>
      </w:r>
    </w:p>
    <w:p w:rsidR="0070569A" w:rsidRPr="00146633" w:rsidRDefault="0070569A" w:rsidP="0070569A">
      <w:pPr>
        <w:numPr>
          <w:ilvl w:val="0"/>
          <w:numId w:val="3"/>
        </w:numPr>
        <w:tabs>
          <w:tab w:val="clear" w:pos="720"/>
          <w:tab w:val="num" w:pos="360"/>
        </w:tabs>
        <w:ind w:left="360" w:right="14" w:hanging="180"/>
        <w:jc w:val="both"/>
        <w:rPr>
          <w:rFonts w:ascii="Tahoma" w:hAnsi="Tahoma" w:cs="Tahoma"/>
          <w:bCs/>
        </w:rPr>
      </w:pPr>
      <w:r w:rsidRPr="00146633">
        <w:rPr>
          <w:rFonts w:ascii="Tahoma" w:hAnsi="Tahoma" w:cs="Tahoma"/>
          <w:bCs/>
        </w:rPr>
        <w:t>осмотр резиновой втулки рабочего колеса на наличие микротрещин;</w:t>
      </w:r>
    </w:p>
    <w:p w:rsidR="0070569A" w:rsidRPr="00146633" w:rsidRDefault="0070569A" w:rsidP="008F40D8">
      <w:pPr>
        <w:numPr>
          <w:ilvl w:val="0"/>
          <w:numId w:val="3"/>
        </w:numPr>
        <w:tabs>
          <w:tab w:val="clear" w:pos="720"/>
          <w:tab w:val="num" w:pos="360"/>
        </w:tabs>
        <w:ind w:left="360" w:right="14" w:hanging="180"/>
        <w:jc w:val="both"/>
        <w:rPr>
          <w:rFonts w:ascii="Tahoma" w:hAnsi="Tahoma" w:cs="Tahoma"/>
          <w:bCs/>
        </w:rPr>
      </w:pPr>
      <w:r w:rsidRPr="00146633">
        <w:rPr>
          <w:rFonts w:ascii="Tahoma" w:hAnsi="Tahoma" w:cs="Tahoma"/>
          <w:bCs/>
        </w:rPr>
        <w:t>протяжка  клемм, проверка отсутствия подгораний и окислений.</w:t>
      </w:r>
    </w:p>
    <w:p w:rsidR="0070569A" w:rsidRPr="00146633" w:rsidRDefault="00DF1DA4" w:rsidP="0070569A">
      <w:pPr>
        <w:ind w:right="14"/>
        <w:jc w:val="both"/>
        <w:rPr>
          <w:rFonts w:ascii="Tahoma" w:hAnsi="Tahoma" w:cs="Tahoma"/>
          <w:bCs/>
        </w:rPr>
      </w:pPr>
      <w:r>
        <w:rPr>
          <w:rFonts w:ascii="Tahoma" w:hAnsi="Tahoma" w:cs="Tahoma"/>
          <w:b/>
          <w:bCs/>
        </w:rPr>
        <w:t>8.</w:t>
      </w:r>
      <w:r w:rsidR="0070569A" w:rsidRPr="007E4F50">
        <w:rPr>
          <w:rFonts w:ascii="Tahoma" w:hAnsi="Tahoma" w:cs="Tahoma"/>
          <w:b/>
          <w:bCs/>
        </w:rPr>
        <w:t>9</w:t>
      </w:r>
      <w:r w:rsidR="0070569A" w:rsidRPr="00146633">
        <w:rPr>
          <w:rFonts w:ascii="Tahoma" w:hAnsi="Tahoma" w:cs="Tahoma"/>
          <w:bCs/>
        </w:rPr>
        <w:t xml:space="preserve"> При ТО-4 производятся:</w:t>
      </w:r>
    </w:p>
    <w:p w:rsidR="0070569A" w:rsidRPr="00146633" w:rsidRDefault="0070569A" w:rsidP="0070569A">
      <w:pPr>
        <w:numPr>
          <w:ilvl w:val="0"/>
          <w:numId w:val="4"/>
        </w:numPr>
        <w:tabs>
          <w:tab w:val="clear" w:pos="720"/>
          <w:tab w:val="num" w:pos="360"/>
        </w:tabs>
        <w:ind w:left="360" w:right="14" w:hanging="180"/>
        <w:jc w:val="both"/>
        <w:rPr>
          <w:rFonts w:ascii="Tahoma" w:hAnsi="Tahoma" w:cs="Tahoma"/>
          <w:bCs/>
        </w:rPr>
      </w:pPr>
      <w:r w:rsidRPr="00146633">
        <w:rPr>
          <w:rFonts w:ascii="Tahoma" w:hAnsi="Tahoma" w:cs="Tahoma"/>
          <w:bCs/>
        </w:rPr>
        <w:t>ТО-3;</w:t>
      </w:r>
    </w:p>
    <w:p w:rsidR="0070569A" w:rsidRPr="00146633" w:rsidRDefault="0070569A" w:rsidP="0070569A">
      <w:pPr>
        <w:numPr>
          <w:ilvl w:val="0"/>
          <w:numId w:val="4"/>
        </w:numPr>
        <w:tabs>
          <w:tab w:val="clear" w:pos="720"/>
          <w:tab w:val="num" w:pos="360"/>
        </w:tabs>
        <w:ind w:left="360" w:right="14" w:hanging="180"/>
        <w:jc w:val="both"/>
        <w:rPr>
          <w:rFonts w:ascii="Tahoma" w:hAnsi="Tahoma" w:cs="Tahoma"/>
          <w:bCs/>
        </w:rPr>
      </w:pPr>
      <w:r w:rsidRPr="00146633">
        <w:rPr>
          <w:rFonts w:ascii="Tahoma" w:hAnsi="Tahoma" w:cs="Tahoma"/>
          <w:bCs/>
        </w:rPr>
        <w:t>Очистка блока пускателей от загрязнений (пылесосом).</w:t>
      </w:r>
    </w:p>
    <w:p w:rsidR="0070569A" w:rsidRPr="00146633" w:rsidRDefault="00DF1DA4" w:rsidP="0070569A">
      <w:pPr>
        <w:ind w:right="14"/>
        <w:jc w:val="both"/>
        <w:rPr>
          <w:rFonts w:ascii="Tahoma" w:hAnsi="Tahoma" w:cs="Tahoma"/>
          <w:bCs/>
        </w:rPr>
      </w:pPr>
      <w:r>
        <w:rPr>
          <w:rFonts w:ascii="Tahoma" w:hAnsi="Tahoma" w:cs="Tahoma"/>
          <w:b/>
          <w:bCs/>
        </w:rPr>
        <w:t>8.</w:t>
      </w:r>
      <w:r w:rsidR="0070569A" w:rsidRPr="007E4F50">
        <w:rPr>
          <w:rFonts w:ascii="Tahoma" w:hAnsi="Tahoma" w:cs="Tahoma"/>
          <w:b/>
          <w:bCs/>
        </w:rPr>
        <w:t>10</w:t>
      </w:r>
      <w:r w:rsidR="0070569A" w:rsidRPr="00146633">
        <w:rPr>
          <w:rFonts w:ascii="Tahoma" w:hAnsi="Tahoma" w:cs="Tahoma"/>
          <w:bCs/>
        </w:rPr>
        <w:t xml:space="preserve"> Предприятие потребитель должно вести учет технического обслуживания по форме, приведенной в Приложении А.</w:t>
      </w:r>
    </w:p>
    <w:p w:rsidR="0070569A" w:rsidRPr="00146633" w:rsidRDefault="0070569A" w:rsidP="0070569A">
      <w:pPr>
        <w:ind w:right="14"/>
        <w:jc w:val="both"/>
        <w:rPr>
          <w:rFonts w:ascii="Tahoma" w:hAnsi="Tahoma" w:cs="Tahoma"/>
          <w:bCs/>
        </w:rPr>
      </w:pPr>
    </w:p>
    <w:p w:rsidR="0070569A" w:rsidRPr="00146633" w:rsidRDefault="0070569A" w:rsidP="0070569A">
      <w:pPr>
        <w:ind w:right="14"/>
        <w:jc w:val="right"/>
        <w:rPr>
          <w:rFonts w:ascii="Tahoma" w:hAnsi="Tahoma" w:cs="Tahoma"/>
          <w:bCs/>
        </w:rPr>
      </w:pPr>
      <w:r w:rsidRPr="00146633">
        <w:rPr>
          <w:rFonts w:ascii="Tahoma" w:hAnsi="Tahoma" w:cs="Tahoma"/>
          <w:bCs/>
        </w:rPr>
        <w:t>Приложение А. Учет технического обслуживания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2295"/>
        <w:gridCol w:w="1968"/>
        <w:gridCol w:w="2143"/>
        <w:gridCol w:w="2493"/>
      </w:tblGrid>
      <w:tr w:rsidR="0070569A" w:rsidRPr="00146633" w:rsidTr="0070569A">
        <w:trPr>
          <w:trHeight w:val="20"/>
        </w:trPr>
        <w:tc>
          <w:tcPr>
            <w:tcW w:w="0" w:type="auto"/>
            <w:vAlign w:val="center"/>
          </w:tcPr>
          <w:p w:rsidR="0070569A" w:rsidRPr="00146633" w:rsidRDefault="0070569A" w:rsidP="0070569A">
            <w:pPr>
              <w:ind w:right="14"/>
              <w:jc w:val="center"/>
              <w:rPr>
                <w:rFonts w:ascii="Tahoma" w:hAnsi="Tahoma" w:cs="Tahoma"/>
                <w:bCs/>
                <w:sz w:val="20"/>
                <w:szCs w:val="20"/>
              </w:rPr>
            </w:pPr>
            <w:r w:rsidRPr="00146633">
              <w:rPr>
                <w:rFonts w:ascii="Tahoma" w:hAnsi="Tahoma" w:cs="Tahoma"/>
                <w:bCs/>
                <w:sz w:val="20"/>
                <w:szCs w:val="20"/>
              </w:rPr>
              <w:t>Дата</w:t>
            </w:r>
          </w:p>
        </w:tc>
        <w:tc>
          <w:tcPr>
            <w:tcW w:w="0" w:type="auto"/>
            <w:vAlign w:val="center"/>
          </w:tcPr>
          <w:p w:rsidR="0070569A" w:rsidRPr="00146633" w:rsidRDefault="0070569A" w:rsidP="0070569A">
            <w:pPr>
              <w:ind w:right="14"/>
              <w:jc w:val="center"/>
              <w:rPr>
                <w:rFonts w:ascii="Tahoma" w:hAnsi="Tahoma" w:cs="Tahoma"/>
                <w:bCs/>
                <w:sz w:val="20"/>
                <w:szCs w:val="20"/>
              </w:rPr>
            </w:pPr>
            <w:r w:rsidRPr="00146633">
              <w:rPr>
                <w:rFonts w:ascii="Tahoma" w:hAnsi="Tahoma" w:cs="Tahoma"/>
                <w:bCs/>
                <w:sz w:val="20"/>
                <w:szCs w:val="20"/>
              </w:rPr>
              <w:t>Количество часов работы с начала эксплуатации</w:t>
            </w:r>
          </w:p>
        </w:tc>
        <w:tc>
          <w:tcPr>
            <w:tcW w:w="0" w:type="auto"/>
            <w:vAlign w:val="center"/>
          </w:tcPr>
          <w:p w:rsidR="0070569A" w:rsidRPr="00146633" w:rsidRDefault="0070569A" w:rsidP="0070569A">
            <w:pPr>
              <w:ind w:right="14"/>
              <w:jc w:val="center"/>
              <w:rPr>
                <w:rFonts w:ascii="Tahoma" w:hAnsi="Tahoma" w:cs="Tahoma"/>
                <w:bCs/>
                <w:sz w:val="20"/>
                <w:szCs w:val="20"/>
              </w:rPr>
            </w:pPr>
            <w:r w:rsidRPr="00146633">
              <w:rPr>
                <w:rFonts w:ascii="Tahoma" w:hAnsi="Tahoma" w:cs="Tahoma"/>
                <w:bCs/>
                <w:sz w:val="20"/>
                <w:szCs w:val="20"/>
              </w:rPr>
              <w:t>Вид технического обслуживания</w:t>
            </w:r>
          </w:p>
        </w:tc>
        <w:tc>
          <w:tcPr>
            <w:tcW w:w="0" w:type="auto"/>
            <w:vAlign w:val="center"/>
          </w:tcPr>
          <w:p w:rsidR="0070569A" w:rsidRPr="00146633" w:rsidRDefault="0070569A" w:rsidP="0070569A">
            <w:pPr>
              <w:ind w:right="14"/>
              <w:jc w:val="center"/>
              <w:rPr>
                <w:rFonts w:ascii="Tahoma" w:hAnsi="Tahoma" w:cs="Tahoma"/>
                <w:bCs/>
                <w:sz w:val="20"/>
                <w:szCs w:val="20"/>
              </w:rPr>
            </w:pPr>
            <w:r w:rsidRPr="00146633">
              <w:rPr>
                <w:rFonts w:ascii="Tahoma" w:hAnsi="Tahoma" w:cs="Tahoma"/>
                <w:bCs/>
                <w:sz w:val="20"/>
                <w:szCs w:val="20"/>
              </w:rPr>
              <w:t>Замечания о техническом состоянии изделия</w:t>
            </w:r>
          </w:p>
        </w:tc>
        <w:tc>
          <w:tcPr>
            <w:tcW w:w="0" w:type="auto"/>
            <w:vAlign w:val="center"/>
          </w:tcPr>
          <w:p w:rsidR="0070569A" w:rsidRPr="00146633" w:rsidRDefault="0070569A" w:rsidP="0070569A">
            <w:pPr>
              <w:ind w:right="14"/>
              <w:jc w:val="center"/>
              <w:rPr>
                <w:rFonts w:ascii="Tahoma" w:hAnsi="Tahoma" w:cs="Tahoma"/>
                <w:bCs/>
                <w:sz w:val="20"/>
                <w:szCs w:val="20"/>
              </w:rPr>
            </w:pPr>
            <w:r w:rsidRPr="00146633">
              <w:rPr>
                <w:rFonts w:ascii="Tahoma" w:hAnsi="Tahoma" w:cs="Tahoma"/>
                <w:bCs/>
                <w:sz w:val="20"/>
                <w:szCs w:val="20"/>
              </w:rPr>
              <w:t>Должность, фамилия, подпись ответственного лица</w:t>
            </w:r>
          </w:p>
        </w:tc>
      </w:tr>
      <w:tr w:rsidR="0070569A" w:rsidRPr="00146633" w:rsidTr="008F40D8">
        <w:trPr>
          <w:trHeight w:val="158"/>
        </w:trPr>
        <w:tc>
          <w:tcPr>
            <w:tcW w:w="0" w:type="auto"/>
          </w:tcPr>
          <w:p w:rsidR="0070569A" w:rsidRPr="00146633" w:rsidRDefault="0070569A" w:rsidP="0070569A">
            <w:pPr>
              <w:ind w:right="14"/>
              <w:jc w:val="both"/>
              <w:rPr>
                <w:rFonts w:ascii="Tahoma" w:hAnsi="Tahoma" w:cs="Tahoma"/>
                <w:bCs/>
                <w:sz w:val="20"/>
                <w:szCs w:val="20"/>
              </w:rPr>
            </w:pPr>
          </w:p>
        </w:tc>
        <w:tc>
          <w:tcPr>
            <w:tcW w:w="0" w:type="auto"/>
          </w:tcPr>
          <w:p w:rsidR="0070569A" w:rsidRPr="00146633" w:rsidRDefault="0070569A" w:rsidP="0070569A">
            <w:pPr>
              <w:ind w:right="14"/>
              <w:jc w:val="both"/>
              <w:rPr>
                <w:rFonts w:ascii="Tahoma" w:hAnsi="Tahoma" w:cs="Tahoma"/>
                <w:bCs/>
                <w:sz w:val="20"/>
                <w:szCs w:val="20"/>
              </w:rPr>
            </w:pPr>
          </w:p>
        </w:tc>
        <w:tc>
          <w:tcPr>
            <w:tcW w:w="0" w:type="auto"/>
          </w:tcPr>
          <w:p w:rsidR="0070569A" w:rsidRPr="00146633" w:rsidRDefault="0070569A" w:rsidP="0070569A">
            <w:pPr>
              <w:ind w:right="14"/>
              <w:jc w:val="both"/>
              <w:rPr>
                <w:rFonts w:ascii="Tahoma" w:hAnsi="Tahoma" w:cs="Tahoma"/>
                <w:bCs/>
                <w:sz w:val="20"/>
                <w:szCs w:val="20"/>
              </w:rPr>
            </w:pPr>
          </w:p>
        </w:tc>
        <w:tc>
          <w:tcPr>
            <w:tcW w:w="0" w:type="auto"/>
          </w:tcPr>
          <w:p w:rsidR="0070569A" w:rsidRPr="00146633" w:rsidRDefault="0070569A" w:rsidP="0070569A">
            <w:pPr>
              <w:ind w:right="14"/>
              <w:jc w:val="both"/>
              <w:rPr>
                <w:rFonts w:ascii="Tahoma" w:hAnsi="Tahoma" w:cs="Tahoma"/>
                <w:bCs/>
                <w:sz w:val="20"/>
                <w:szCs w:val="20"/>
              </w:rPr>
            </w:pPr>
          </w:p>
        </w:tc>
        <w:tc>
          <w:tcPr>
            <w:tcW w:w="0" w:type="auto"/>
          </w:tcPr>
          <w:p w:rsidR="0070569A" w:rsidRPr="00146633" w:rsidRDefault="0070569A" w:rsidP="0070569A">
            <w:pPr>
              <w:ind w:right="14"/>
              <w:jc w:val="both"/>
              <w:rPr>
                <w:rFonts w:ascii="Tahoma" w:hAnsi="Tahoma" w:cs="Tahoma"/>
                <w:bCs/>
                <w:sz w:val="20"/>
                <w:szCs w:val="20"/>
              </w:rPr>
            </w:pPr>
          </w:p>
        </w:tc>
      </w:tr>
    </w:tbl>
    <w:p w:rsidR="0070569A" w:rsidRPr="00146633" w:rsidRDefault="0070569A" w:rsidP="0070569A">
      <w:pPr>
        <w:ind w:right="14"/>
        <w:jc w:val="both"/>
        <w:rPr>
          <w:rFonts w:ascii="Tahoma" w:hAnsi="Tahoma" w:cs="Tahoma"/>
          <w:bCs/>
        </w:rPr>
      </w:pPr>
    </w:p>
    <w:p w:rsidR="0070569A" w:rsidRPr="00146633" w:rsidRDefault="00DF1DA4" w:rsidP="0070569A">
      <w:pPr>
        <w:ind w:right="14"/>
        <w:jc w:val="both"/>
        <w:rPr>
          <w:rFonts w:ascii="Tahoma" w:hAnsi="Tahoma" w:cs="Tahoma"/>
          <w:b/>
          <w:bCs/>
        </w:rPr>
      </w:pPr>
      <w:r>
        <w:rPr>
          <w:rFonts w:ascii="Tahoma" w:hAnsi="Tahoma" w:cs="Tahoma"/>
          <w:b/>
          <w:bCs/>
        </w:rPr>
        <w:t>9</w:t>
      </w:r>
      <w:r w:rsidR="0070569A" w:rsidRPr="00146633">
        <w:rPr>
          <w:rFonts w:ascii="Tahoma" w:hAnsi="Tahoma" w:cs="Tahoma"/>
          <w:b/>
          <w:bCs/>
        </w:rPr>
        <w:t>.Транспортировка и хранение</w:t>
      </w:r>
    </w:p>
    <w:p w:rsidR="0070569A" w:rsidRPr="00146633" w:rsidRDefault="0070569A" w:rsidP="0070569A">
      <w:pPr>
        <w:ind w:right="14"/>
        <w:jc w:val="both"/>
        <w:rPr>
          <w:rFonts w:ascii="Tahoma" w:hAnsi="Tahoma" w:cs="Tahoma"/>
          <w:b/>
          <w:bCs/>
        </w:rPr>
      </w:pPr>
    </w:p>
    <w:p w:rsidR="0070569A" w:rsidRPr="00146633" w:rsidRDefault="00DF1DA4" w:rsidP="0070569A">
      <w:pPr>
        <w:ind w:right="14"/>
        <w:jc w:val="both"/>
        <w:rPr>
          <w:rFonts w:ascii="Tahoma" w:hAnsi="Tahoma" w:cs="Tahoma"/>
        </w:rPr>
      </w:pPr>
      <w:r>
        <w:rPr>
          <w:rFonts w:ascii="Tahoma" w:hAnsi="Tahoma" w:cs="Tahoma"/>
          <w:b/>
        </w:rPr>
        <w:t>9</w:t>
      </w:r>
      <w:r w:rsidR="0070569A" w:rsidRPr="007E4F50">
        <w:rPr>
          <w:rFonts w:ascii="Tahoma" w:hAnsi="Tahoma" w:cs="Tahoma"/>
          <w:b/>
        </w:rPr>
        <w:t>.1</w:t>
      </w:r>
      <w:r w:rsidR="0070569A" w:rsidRPr="00146633">
        <w:rPr>
          <w:rFonts w:ascii="Tahoma" w:hAnsi="Tahoma" w:cs="Tahoma"/>
        </w:rPr>
        <w:t xml:space="preserve"> Завесы в упаковке изготовителя могут транспортироваться всеми видами крытого транспорта при </w:t>
      </w:r>
      <w:r w:rsidR="008F40D8" w:rsidRPr="00146633">
        <w:rPr>
          <w:rFonts w:ascii="Tahoma" w:hAnsi="Tahoma" w:cs="Tahoma"/>
        </w:rPr>
        <w:t>температуре</w:t>
      </w:r>
      <w:r w:rsidR="0070569A" w:rsidRPr="00146633">
        <w:rPr>
          <w:rFonts w:ascii="Tahoma" w:hAnsi="Tahoma" w:cs="Tahoma"/>
        </w:rPr>
        <w:t xml:space="preserve"> от </w:t>
      </w:r>
      <w:r w:rsidR="008F40D8" w:rsidRPr="00146633">
        <w:rPr>
          <w:rFonts w:ascii="Tahoma" w:hAnsi="Tahoma" w:cs="Tahoma"/>
        </w:rPr>
        <w:t>–</w:t>
      </w:r>
      <w:r w:rsidR="0070569A" w:rsidRPr="00146633">
        <w:rPr>
          <w:rFonts w:ascii="Tahoma" w:hAnsi="Tahoma" w:cs="Tahoma"/>
        </w:rPr>
        <w:t xml:space="preserve"> 50</w:t>
      </w:r>
      <w:r w:rsidR="008F40D8" w:rsidRPr="00146633">
        <w:rPr>
          <w:rFonts w:ascii="Tahoma" w:hAnsi="Tahoma" w:cs="Tahoma"/>
        </w:rPr>
        <w:t xml:space="preserve"> </w:t>
      </w:r>
      <w:r w:rsidR="0070569A" w:rsidRPr="00146633">
        <w:rPr>
          <w:rFonts w:ascii="Tahoma" w:hAnsi="Tahoma" w:cs="Tahoma"/>
        </w:rPr>
        <w:t>°С до +50</w:t>
      </w:r>
      <w:r w:rsidR="008F40D8" w:rsidRPr="00146633">
        <w:rPr>
          <w:rFonts w:ascii="Tahoma" w:hAnsi="Tahoma" w:cs="Tahoma"/>
        </w:rPr>
        <w:t xml:space="preserve"> </w:t>
      </w:r>
      <w:r w:rsidR="0070569A" w:rsidRPr="00146633">
        <w:rPr>
          <w:rFonts w:ascii="Tahoma" w:hAnsi="Tahoma" w:cs="Tahoma"/>
        </w:rPr>
        <w:t>°С и среднемесячной относительной влажности 80% (при 25</w:t>
      </w:r>
      <w:r w:rsidR="00555E4D" w:rsidRPr="00146633">
        <w:rPr>
          <w:rFonts w:ascii="Tahoma" w:hAnsi="Tahoma" w:cs="Tahoma"/>
        </w:rPr>
        <w:t xml:space="preserve"> </w:t>
      </w:r>
      <w:r w:rsidR="0070569A" w:rsidRPr="00146633">
        <w:rPr>
          <w:rFonts w:ascii="Tahoma" w:hAnsi="Tahoma" w:cs="Tahoma"/>
        </w:rPr>
        <w:t>°С) в соответствии с манипуляционными знаками на упаковке с исключением  ударов и перемещений внутри транспортного средства.</w:t>
      </w:r>
    </w:p>
    <w:p w:rsidR="0070569A" w:rsidRPr="00146633" w:rsidRDefault="00DF1DA4" w:rsidP="0070569A">
      <w:pPr>
        <w:pStyle w:val="33"/>
        <w:rPr>
          <w:rFonts w:ascii="Tahoma" w:hAnsi="Tahoma" w:cs="Tahoma"/>
          <w:sz w:val="24"/>
          <w:szCs w:val="24"/>
        </w:rPr>
      </w:pPr>
      <w:r>
        <w:rPr>
          <w:rFonts w:ascii="Tahoma" w:hAnsi="Tahoma" w:cs="Tahoma"/>
          <w:b/>
          <w:sz w:val="24"/>
          <w:szCs w:val="24"/>
        </w:rPr>
        <w:t>9</w:t>
      </w:r>
      <w:r w:rsidR="0070569A" w:rsidRPr="007E4F50">
        <w:rPr>
          <w:rFonts w:ascii="Tahoma" w:hAnsi="Tahoma" w:cs="Tahoma"/>
          <w:b/>
          <w:sz w:val="24"/>
          <w:szCs w:val="24"/>
        </w:rPr>
        <w:t>.2</w:t>
      </w:r>
      <w:r w:rsidR="0070569A" w:rsidRPr="00146633">
        <w:rPr>
          <w:rFonts w:ascii="Tahoma" w:hAnsi="Tahoma" w:cs="Tahoma"/>
          <w:sz w:val="24"/>
          <w:szCs w:val="24"/>
        </w:rPr>
        <w:t xml:space="preserve"> Завесы должны храниться в упаковке изготовителя в помещении от -50</w:t>
      </w:r>
      <w:r w:rsidR="00555E4D" w:rsidRPr="00146633">
        <w:rPr>
          <w:rFonts w:ascii="Tahoma" w:hAnsi="Tahoma" w:cs="Tahoma"/>
          <w:sz w:val="24"/>
          <w:szCs w:val="24"/>
        </w:rPr>
        <w:t xml:space="preserve"> </w:t>
      </w:r>
      <w:r w:rsidR="0070569A" w:rsidRPr="00146633">
        <w:rPr>
          <w:rFonts w:ascii="Tahoma" w:hAnsi="Tahoma" w:cs="Tahoma"/>
          <w:sz w:val="24"/>
          <w:szCs w:val="24"/>
        </w:rPr>
        <w:t>°С до +50</w:t>
      </w:r>
      <w:r w:rsidR="00555E4D" w:rsidRPr="00146633">
        <w:rPr>
          <w:rFonts w:ascii="Tahoma" w:hAnsi="Tahoma" w:cs="Tahoma"/>
          <w:sz w:val="24"/>
          <w:szCs w:val="24"/>
        </w:rPr>
        <w:t xml:space="preserve"> </w:t>
      </w:r>
      <w:r w:rsidR="0070569A" w:rsidRPr="00146633">
        <w:rPr>
          <w:rFonts w:ascii="Tahoma" w:hAnsi="Tahoma" w:cs="Tahoma"/>
          <w:sz w:val="24"/>
          <w:szCs w:val="24"/>
        </w:rPr>
        <w:t>°С и среднемесячной относительной влажности 80% (при 25</w:t>
      </w:r>
      <w:r w:rsidR="00555E4D" w:rsidRPr="00146633">
        <w:rPr>
          <w:rFonts w:ascii="Tahoma" w:hAnsi="Tahoma" w:cs="Tahoma"/>
          <w:sz w:val="24"/>
          <w:szCs w:val="24"/>
        </w:rPr>
        <w:t xml:space="preserve"> </w:t>
      </w:r>
      <w:r w:rsidR="0070569A" w:rsidRPr="00146633">
        <w:rPr>
          <w:rFonts w:ascii="Tahoma" w:hAnsi="Tahoma" w:cs="Tahoma"/>
          <w:sz w:val="24"/>
          <w:szCs w:val="24"/>
        </w:rPr>
        <w:t>°С).</w:t>
      </w:r>
    </w:p>
    <w:p w:rsidR="008B63BA" w:rsidRPr="008B63BA" w:rsidRDefault="008B63BA" w:rsidP="008B63BA">
      <w:pPr>
        <w:rPr>
          <w:rFonts w:ascii="Tahoma" w:hAnsi="Tahoma" w:cs="Tahoma"/>
          <w:b/>
        </w:rPr>
      </w:pPr>
    </w:p>
    <w:p w:rsidR="0070569A" w:rsidRPr="008B63BA" w:rsidRDefault="0070569A" w:rsidP="008B63BA">
      <w:pPr>
        <w:jc w:val="both"/>
        <w:rPr>
          <w:rFonts w:ascii="Tahoma" w:hAnsi="Tahoma" w:cs="Tahoma"/>
          <w:b/>
        </w:rPr>
      </w:pPr>
      <w:r w:rsidRPr="008B63BA">
        <w:rPr>
          <w:rFonts w:ascii="Tahoma" w:hAnsi="Tahoma" w:cs="Tahoma"/>
          <w:b/>
        </w:rPr>
        <w:t>1</w:t>
      </w:r>
      <w:r w:rsidR="00DF1DA4">
        <w:rPr>
          <w:rFonts w:ascii="Tahoma" w:hAnsi="Tahoma" w:cs="Tahoma"/>
          <w:b/>
        </w:rPr>
        <w:t>0</w:t>
      </w:r>
      <w:r w:rsidRPr="008B63BA">
        <w:rPr>
          <w:rFonts w:ascii="Tahoma" w:hAnsi="Tahoma" w:cs="Tahoma"/>
          <w:b/>
        </w:rPr>
        <w:t>. Возможные неисправности и методы их устранения</w:t>
      </w:r>
    </w:p>
    <w:p w:rsidR="008B63BA" w:rsidRPr="008B63BA" w:rsidRDefault="008B63BA" w:rsidP="008B63BA">
      <w:pPr>
        <w:rPr>
          <w:rFonts w:ascii="Tahoma" w:hAnsi="Tahoma" w:cs="Tahoma"/>
          <w:b/>
        </w:rPr>
      </w:pPr>
    </w:p>
    <w:p w:rsidR="0070569A" w:rsidRPr="008B63BA" w:rsidRDefault="0070569A" w:rsidP="008B63BA">
      <w:pPr>
        <w:rPr>
          <w:rFonts w:ascii="Tahoma" w:hAnsi="Tahoma" w:cs="Tahoma"/>
        </w:rPr>
      </w:pPr>
      <w:r w:rsidRPr="008B63BA">
        <w:rPr>
          <w:rFonts w:ascii="Tahoma" w:hAnsi="Tahoma" w:cs="Tahoma"/>
          <w:b/>
        </w:rPr>
        <w:t>1</w:t>
      </w:r>
      <w:r w:rsidR="00DF1DA4">
        <w:rPr>
          <w:rFonts w:ascii="Tahoma" w:hAnsi="Tahoma" w:cs="Tahoma"/>
          <w:b/>
        </w:rPr>
        <w:t>0</w:t>
      </w:r>
      <w:r w:rsidRPr="008B63BA">
        <w:rPr>
          <w:rFonts w:ascii="Tahoma" w:hAnsi="Tahoma" w:cs="Tahoma"/>
          <w:b/>
        </w:rPr>
        <w:t>.1</w:t>
      </w:r>
      <w:r w:rsidRPr="008B63BA">
        <w:rPr>
          <w:rFonts w:ascii="Tahoma" w:hAnsi="Tahoma" w:cs="Tahoma"/>
        </w:rPr>
        <w:t xml:space="preserve"> При устранении неисправностей необходимо соблюдать меры  безопасности </w:t>
      </w:r>
    </w:p>
    <w:p w:rsidR="0070569A" w:rsidRPr="008B63BA" w:rsidRDefault="0070569A" w:rsidP="008B63BA">
      <w:pPr>
        <w:rPr>
          <w:rFonts w:ascii="Tahoma" w:hAnsi="Tahoma" w:cs="Tahoma"/>
        </w:rPr>
      </w:pPr>
      <w:r w:rsidRPr="008B63BA">
        <w:rPr>
          <w:rFonts w:ascii="Tahoma" w:hAnsi="Tahoma" w:cs="Tahoma"/>
        </w:rPr>
        <w:t xml:space="preserve">(раздел 5). </w:t>
      </w:r>
    </w:p>
    <w:p w:rsidR="0070569A" w:rsidRPr="00146633" w:rsidRDefault="0070569A" w:rsidP="0070569A">
      <w:pPr>
        <w:jc w:val="both"/>
        <w:rPr>
          <w:rFonts w:ascii="Tahoma" w:hAnsi="Tahoma" w:cs="Tahoma"/>
        </w:rPr>
      </w:pPr>
    </w:p>
    <w:tbl>
      <w:tblPr>
        <w:tblpPr w:leftFromText="180" w:rightFromText="180" w:vertAnchor="text" w:horzAnchor="margin" w:tblpY="-11"/>
        <w:tblW w:w="5000" w:type="pct"/>
        <w:tblCellMar>
          <w:left w:w="0" w:type="dxa"/>
          <w:right w:w="0" w:type="dxa"/>
        </w:tblCellMar>
        <w:tblLook w:val="0000" w:firstRow="0" w:lastRow="0" w:firstColumn="0" w:lastColumn="0" w:noHBand="0" w:noVBand="0"/>
      </w:tblPr>
      <w:tblGrid>
        <w:gridCol w:w="2742"/>
        <w:gridCol w:w="3720"/>
        <w:gridCol w:w="2917"/>
      </w:tblGrid>
      <w:tr w:rsidR="0070569A" w:rsidRPr="00146633" w:rsidTr="0070569A">
        <w:trPr>
          <w:trHeight w:val="142"/>
        </w:trPr>
        <w:tc>
          <w:tcPr>
            <w:tcW w:w="1462" w:type="pct"/>
            <w:tcBorders>
              <w:top w:val="single" w:sz="8" w:space="0" w:color="auto"/>
              <w:left w:val="single" w:sz="8" w:space="0" w:color="auto"/>
              <w:bottom w:val="single" w:sz="8" w:space="0" w:color="auto"/>
              <w:right w:val="single" w:sz="8" w:space="0" w:color="auto"/>
            </w:tcBorders>
            <w:tcMar>
              <w:top w:w="12" w:type="dxa"/>
              <w:left w:w="12" w:type="dxa"/>
              <w:bottom w:w="0" w:type="dxa"/>
              <w:right w:w="12" w:type="dxa"/>
            </w:tcMar>
            <w:vAlign w:val="center"/>
          </w:tcPr>
          <w:p w:rsidR="0070569A" w:rsidRPr="00146633" w:rsidRDefault="0070569A" w:rsidP="0070569A">
            <w:pPr>
              <w:jc w:val="center"/>
              <w:rPr>
                <w:rFonts w:ascii="Tahoma" w:hAnsi="Tahoma" w:cs="Tahoma"/>
                <w:sz w:val="20"/>
                <w:szCs w:val="20"/>
              </w:rPr>
            </w:pPr>
            <w:r w:rsidRPr="00146633">
              <w:rPr>
                <w:rFonts w:ascii="Tahoma" w:hAnsi="Tahoma" w:cs="Tahoma"/>
                <w:sz w:val="20"/>
                <w:szCs w:val="20"/>
              </w:rPr>
              <w:lastRenderedPageBreak/>
              <w:t>Характер неисправности и ее внешнее проявление</w:t>
            </w:r>
          </w:p>
        </w:tc>
        <w:tc>
          <w:tcPr>
            <w:tcW w:w="1983" w:type="pct"/>
            <w:tcBorders>
              <w:top w:val="single" w:sz="8" w:space="0" w:color="auto"/>
              <w:left w:val="nil"/>
              <w:bottom w:val="single" w:sz="8" w:space="0" w:color="auto"/>
              <w:right w:val="single" w:sz="8" w:space="0" w:color="auto"/>
            </w:tcBorders>
            <w:tcMar>
              <w:top w:w="12" w:type="dxa"/>
              <w:left w:w="12" w:type="dxa"/>
              <w:bottom w:w="0" w:type="dxa"/>
              <w:right w:w="12" w:type="dxa"/>
            </w:tcMar>
            <w:vAlign w:val="center"/>
          </w:tcPr>
          <w:p w:rsidR="0070569A" w:rsidRPr="00146633" w:rsidRDefault="0070569A" w:rsidP="0070569A">
            <w:pPr>
              <w:jc w:val="center"/>
              <w:rPr>
                <w:rFonts w:ascii="Tahoma" w:hAnsi="Tahoma" w:cs="Tahoma"/>
                <w:sz w:val="20"/>
                <w:szCs w:val="20"/>
              </w:rPr>
            </w:pPr>
            <w:r w:rsidRPr="00146633">
              <w:rPr>
                <w:rFonts w:ascii="Tahoma" w:hAnsi="Tahoma" w:cs="Tahoma"/>
                <w:sz w:val="20"/>
                <w:szCs w:val="20"/>
              </w:rPr>
              <w:t>Вероятная причина</w:t>
            </w:r>
          </w:p>
        </w:tc>
        <w:tc>
          <w:tcPr>
            <w:tcW w:w="1556" w:type="pct"/>
            <w:tcBorders>
              <w:top w:val="single" w:sz="8" w:space="0" w:color="auto"/>
              <w:left w:val="nil"/>
              <w:bottom w:val="single" w:sz="8" w:space="0" w:color="auto"/>
              <w:right w:val="single" w:sz="8" w:space="0" w:color="auto"/>
            </w:tcBorders>
            <w:tcMar>
              <w:top w:w="12" w:type="dxa"/>
              <w:left w:w="12" w:type="dxa"/>
              <w:bottom w:w="0" w:type="dxa"/>
              <w:right w:w="12" w:type="dxa"/>
            </w:tcMar>
            <w:vAlign w:val="center"/>
          </w:tcPr>
          <w:p w:rsidR="0070569A" w:rsidRPr="00146633" w:rsidRDefault="0070569A" w:rsidP="0070569A">
            <w:pPr>
              <w:jc w:val="center"/>
              <w:rPr>
                <w:rFonts w:ascii="Tahoma" w:hAnsi="Tahoma" w:cs="Tahoma"/>
                <w:sz w:val="20"/>
                <w:szCs w:val="20"/>
              </w:rPr>
            </w:pPr>
            <w:r w:rsidRPr="00146633">
              <w:rPr>
                <w:rFonts w:ascii="Tahoma" w:hAnsi="Tahoma" w:cs="Tahoma"/>
                <w:sz w:val="20"/>
                <w:szCs w:val="20"/>
              </w:rPr>
              <w:t>Метод устранения</w:t>
            </w:r>
          </w:p>
        </w:tc>
      </w:tr>
      <w:tr w:rsidR="0070569A" w:rsidRPr="00146633" w:rsidTr="0070569A">
        <w:trPr>
          <w:cantSplit/>
          <w:trHeight w:val="109"/>
        </w:trPr>
        <w:tc>
          <w:tcPr>
            <w:tcW w:w="1462" w:type="pct"/>
            <w:vMerge w:val="restart"/>
            <w:tcBorders>
              <w:top w:val="nil"/>
              <w:left w:val="single" w:sz="8" w:space="0" w:color="auto"/>
              <w:bottom w:val="single" w:sz="8" w:space="0" w:color="auto"/>
              <w:right w:val="single" w:sz="8" w:space="0" w:color="auto"/>
            </w:tcBorders>
            <w:tcMar>
              <w:top w:w="12" w:type="dxa"/>
              <w:left w:w="12" w:type="dxa"/>
              <w:bottom w:w="0" w:type="dxa"/>
              <w:right w:w="12" w:type="dxa"/>
            </w:tcMar>
            <w:vAlign w:val="center"/>
          </w:tcPr>
          <w:p w:rsidR="0070569A" w:rsidRPr="00146633" w:rsidRDefault="0070569A" w:rsidP="0070569A">
            <w:pPr>
              <w:jc w:val="center"/>
              <w:rPr>
                <w:rFonts w:ascii="Tahoma" w:hAnsi="Tahoma" w:cs="Tahoma"/>
                <w:sz w:val="20"/>
                <w:szCs w:val="20"/>
              </w:rPr>
            </w:pPr>
            <w:r w:rsidRPr="00146633">
              <w:rPr>
                <w:rFonts w:ascii="Tahoma" w:hAnsi="Tahoma" w:cs="Tahoma"/>
                <w:sz w:val="20"/>
                <w:szCs w:val="20"/>
              </w:rPr>
              <w:t>Завеса не включается</w:t>
            </w:r>
          </w:p>
        </w:tc>
        <w:tc>
          <w:tcPr>
            <w:tcW w:w="1983" w:type="pct"/>
            <w:tcBorders>
              <w:top w:val="nil"/>
              <w:left w:val="nil"/>
              <w:bottom w:val="single" w:sz="8" w:space="0" w:color="auto"/>
              <w:right w:val="single" w:sz="8" w:space="0" w:color="auto"/>
            </w:tcBorders>
            <w:tcMar>
              <w:top w:w="12" w:type="dxa"/>
              <w:left w:w="12" w:type="dxa"/>
              <w:bottom w:w="0" w:type="dxa"/>
              <w:right w:w="12" w:type="dxa"/>
            </w:tcMar>
            <w:vAlign w:val="center"/>
          </w:tcPr>
          <w:p w:rsidR="0070569A" w:rsidRPr="00146633" w:rsidRDefault="0070569A" w:rsidP="0070569A">
            <w:pPr>
              <w:jc w:val="center"/>
              <w:rPr>
                <w:rFonts w:ascii="Tahoma" w:hAnsi="Tahoma" w:cs="Tahoma"/>
                <w:sz w:val="20"/>
                <w:szCs w:val="20"/>
              </w:rPr>
            </w:pPr>
            <w:r w:rsidRPr="00146633">
              <w:rPr>
                <w:rFonts w:ascii="Tahoma" w:hAnsi="Tahoma" w:cs="Tahoma"/>
                <w:sz w:val="20"/>
                <w:szCs w:val="20"/>
              </w:rPr>
              <w:t>Отсутствует напряжение в сети</w:t>
            </w:r>
          </w:p>
        </w:tc>
        <w:tc>
          <w:tcPr>
            <w:tcW w:w="1556" w:type="pct"/>
            <w:tcBorders>
              <w:top w:val="nil"/>
              <w:left w:val="nil"/>
              <w:bottom w:val="single" w:sz="8" w:space="0" w:color="auto"/>
              <w:right w:val="single" w:sz="8" w:space="0" w:color="auto"/>
            </w:tcBorders>
            <w:tcMar>
              <w:top w:w="12" w:type="dxa"/>
              <w:left w:w="12" w:type="dxa"/>
              <w:bottom w:w="0" w:type="dxa"/>
              <w:right w:w="12" w:type="dxa"/>
            </w:tcMar>
            <w:vAlign w:val="center"/>
          </w:tcPr>
          <w:p w:rsidR="0070569A" w:rsidRPr="00146633" w:rsidRDefault="0070569A" w:rsidP="0070569A">
            <w:pPr>
              <w:jc w:val="center"/>
              <w:rPr>
                <w:rFonts w:ascii="Tahoma" w:hAnsi="Tahoma" w:cs="Tahoma"/>
                <w:sz w:val="20"/>
                <w:szCs w:val="20"/>
              </w:rPr>
            </w:pPr>
            <w:r w:rsidRPr="00146633">
              <w:rPr>
                <w:rFonts w:ascii="Tahoma" w:hAnsi="Tahoma" w:cs="Tahoma"/>
                <w:sz w:val="20"/>
                <w:szCs w:val="20"/>
              </w:rPr>
              <w:t>Проверить напряжение по фазам</w:t>
            </w:r>
          </w:p>
        </w:tc>
      </w:tr>
      <w:tr w:rsidR="0070569A" w:rsidRPr="00146633" w:rsidTr="0070569A">
        <w:trPr>
          <w:cantSplit/>
          <w:trHeight w:val="298"/>
        </w:trPr>
        <w:tc>
          <w:tcPr>
            <w:tcW w:w="1462" w:type="pct"/>
            <w:vMerge/>
            <w:tcBorders>
              <w:top w:val="nil"/>
              <w:left w:val="single" w:sz="8" w:space="0" w:color="auto"/>
              <w:bottom w:val="single" w:sz="8" w:space="0" w:color="auto"/>
              <w:right w:val="single" w:sz="8" w:space="0" w:color="auto"/>
            </w:tcBorders>
            <w:vAlign w:val="center"/>
          </w:tcPr>
          <w:p w:rsidR="0070569A" w:rsidRPr="00146633" w:rsidRDefault="0070569A" w:rsidP="0070569A">
            <w:pPr>
              <w:jc w:val="center"/>
              <w:rPr>
                <w:rFonts w:ascii="Tahoma" w:hAnsi="Tahoma" w:cs="Tahoma"/>
                <w:sz w:val="20"/>
                <w:szCs w:val="20"/>
              </w:rPr>
            </w:pPr>
          </w:p>
        </w:tc>
        <w:tc>
          <w:tcPr>
            <w:tcW w:w="1983" w:type="pct"/>
            <w:tcBorders>
              <w:top w:val="nil"/>
              <w:left w:val="nil"/>
              <w:bottom w:val="single" w:sz="8" w:space="0" w:color="auto"/>
              <w:right w:val="single" w:sz="8" w:space="0" w:color="auto"/>
            </w:tcBorders>
            <w:tcMar>
              <w:top w:w="12" w:type="dxa"/>
              <w:left w:w="12" w:type="dxa"/>
              <w:bottom w:w="0" w:type="dxa"/>
              <w:right w:w="12" w:type="dxa"/>
            </w:tcMar>
            <w:vAlign w:val="center"/>
          </w:tcPr>
          <w:p w:rsidR="0070569A" w:rsidRPr="00146633" w:rsidRDefault="0070569A" w:rsidP="0070569A">
            <w:pPr>
              <w:jc w:val="center"/>
              <w:rPr>
                <w:rFonts w:ascii="Tahoma" w:hAnsi="Tahoma" w:cs="Tahoma"/>
                <w:sz w:val="20"/>
                <w:szCs w:val="20"/>
              </w:rPr>
            </w:pPr>
            <w:r w:rsidRPr="00146633">
              <w:rPr>
                <w:rFonts w:ascii="Tahoma" w:hAnsi="Tahoma" w:cs="Tahoma"/>
                <w:sz w:val="20"/>
                <w:szCs w:val="20"/>
              </w:rPr>
              <w:t>Обрыв кабеля управления</w:t>
            </w:r>
          </w:p>
        </w:tc>
        <w:tc>
          <w:tcPr>
            <w:tcW w:w="1556" w:type="pct"/>
            <w:tcBorders>
              <w:top w:val="nil"/>
              <w:left w:val="nil"/>
              <w:bottom w:val="single" w:sz="8" w:space="0" w:color="auto"/>
              <w:right w:val="single" w:sz="8" w:space="0" w:color="auto"/>
            </w:tcBorders>
            <w:tcMar>
              <w:top w:w="12" w:type="dxa"/>
              <w:left w:w="12" w:type="dxa"/>
              <w:bottom w:w="0" w:type="dxa"/>
              <w:right w:w="12" w:type="dxa"/>
            </w:tcMar>
            <w:vAlign w:val="center"/>
          </w:tcPr>
          <w:p w:rsidR="0070569A" w:rsidRPr="00146633" w:rsidRDefault="0070569A" w:rsidP="0070569A">
            <w:pPr>
              <w:jc w:val="center"/>
              <w:rPr>
                <w:rFonts w:ascii="Tahoma" w:hAnsi="Tahoma" w:cs="Tahoma"/>
                <w:sz w:val="20"/>
                <w:szCs w:val="20"/>
              </w:rPr>
            </w:pPr>
            <w:r w:rsidRPr="00146633">
              <w:rPr>
                <w:rFonts w:ascii="Tahoma" w:hAnsi="Tahoma" w:cs="Tahoma"/>
                <w:sz w:val="20"/>
                <w:szCs w:val="20"/>
              </w:rPr>
              <w:t>Проверить целостность кабеля управления, неисправный заменить</w:t>
            </w:r>
          </w:p>
        </w:tc>
      </w:tr>
      <w:tr w:rsidR="0070569A" w:rsidRPr="00146633" w:rsidTr="0070569A">
        <w:trPr>
          <w:cantSplit/>
          <w:trHeight w:val="298"/>
        </w:trPr>
        <w:tc>
          <w:tcPr>
            <w:tcW w:w="1462" w:type="pct"/>
            <w:vMerge/>
            <w:tcBorders>
              <w:top w:val="nil"/>
              <w:left w:val="single" w:sz="8" w:space="0" w:color="auto"/>
              <w:bottom w:val="single" w:sz="8" w:space="0" w:color="auto"/>
              <w:right w:val="single" w:sz="8" w:space="0" w:color="auto"/>
            </w:tcBorders>
            <w:vAlign w:val="center"/>
          </w:tcPr>
          <w:p w:rsidR="0070569A" w:rsidRPr="00146633" w:rsidRDefault="0070569A" w:rsidP="0070569A">
            <w:pPr>
              <w:jc w:val="center"/>
              <w:rPr>
                <w:rFonts w:ascii="Tahoma" w:hAnsi="Tahoma" w:cs="Tahoma"/>
                <w:sz w:val="20"/>
                <w:szCs w:val="20"/>
              </w:rPr>
            </w:pPr>
          </w:p>
        </w:tc>
        <w:tc>
          <w:tcPr>
            <w:tcW w:w="1983" w:type="pct"/>
            <w:tcBorders>
              <w:top w:val="nil"/>
              <w:left w:val="nil"/>
              <w:bottom w:val="single" w:sz="8" w:space="0" w:color="auto"/>
              <w:right w:val="single" w:sz="8" w:space="0" w:color="auto"/>
            </w:tcBorders>
            <w:tcMar>
              <w:top w:w="12" w:type="dxa"/>
              <w:left w:w="12" w:type="dxa"/>
              <w:bottom w:w="0" w:type="dxa"/>
              <w:right w:w="12" w:type="dxa"/>
            </w:tcMar>
            <w:vAlign w:val="center"/>
          </w:tcPr>
          <w:p w:rsidR="0070569A" w:rsidRPr="00146633" w:rsidRDefault="0070569A" w:rsidP="0070569A">
            <w:pPr>
              <w:jc w:val="center"/>
              <w:rPr>
                <w:rFonts w:ascii="Tahoma" w:hAnsi="Tahoma" w:cs="Tahoma"/>
                <w:sz w:val="20"/>
                <w:szCs w:val="20"/>
              </w:rPr>
            </w:pPr>
            <w:r w:rsidRPr="00146633">
              <w:rPr>
                <w:rFonts w:ascii="Tahoma" w:hAnsi="Tahoma" w:cs="Tahoma"/>
                <w:sz w:val="20"/>
                <w:szCs w:val="20"/>
              </w:rPr>
              <w:t>Расстояние и угол от дистанционного пульта до  инфракрасного приемного устройства  на выносном пульте превышает допустимые значения (п.4.4)</w:t>
            </w:r>
          </w:p>
        </w:tc>
        <w:tc>
          <w:tcPr>
            <w:tcW w:w="1556" w:type="pct"/>
            <w:tcBorders>
              <w:top w:val="nil"/>
              <w:left w:val="nil"/>
              <w:bottom w:val="single" w:sz="8" w:space="0" w:color="auto"/>
              <w:right w:val="single" w:sz="8" w:space="0" w:color="auto"/>
            </w:tcBorders>
            <w:tcMar>
              <w:top w:w="12" w:type="dxa"/>
              <w:left w:w="12" w:type="dxa"/>
              <w:bottom w:w="0" w:type="dxa"/>
              <w:right w:w="12" w:type="dxa"/>
            </w:tcMar>
            <w:vAlign w:val="center"/>
          </w:tcPr>
          <w:p w:rsidR="0070569A" w:rsidRPr="00146633" w:rsidRDefault="0070569A" w:rsidP="0070569A">
            <w:pPr>
              <w:jc w:val="center"/>
              <w:rPr>
                <w:rFonts w:ascii="Tahoma" w:hAnsi="Tahoma" w:cs="Tahoma"/>
                <w:sz w:val="20"/>
                <w:szCs w:val="20"/>
              </w:rPr>
            </w:pPr>
            <w:r w:rsidRPr="00146633">
              <w:rPr>
                <w:rFonts w:ascii="Tahoma" w:hAnsi="Tahoma" w:cs="Tahoma"/>
                <w:sz w:val="20"/>
                <w:szCs w:val="20"/>
              </w:rPr>
              <w:t>Изменить расстояние и угол до  инфракрасного приемного устройства  на выносном пульте</w:t>
            </w:r>
          </w:p>
        </w:tc>
      </w:tr>
      <w:tr w:rsidR="0070569A" w:rsidRPr="00146633" w:rsidTr="0070569A">
        <w:trPr>
          <w:cantSplit/>
          <w:trHeight w:val="298"/>
        </w:trPr>
        <w:tc>
          <w:tcPr>
            <w:tcW w:w="1462" w:type="pct"/>
            <w:vMerge/>
            <w:tcBorders>
              <w:top w:val="nil"/>
              <w:left w:val="single" w:sz="8" w:space="0" w:color="auto"/>
              <w:bottom w:val="single" w:sz="8" w:space="0" w:color="auto"/>
              <w:right w:val="single" w:sz="8" w:space="0" w:color="auto"/>
            </w:tcBorders>
            <w:vAlign w:val="center"/>
          </w:tcPr>
          <w:p w:rsidR="0070569A" w:rsidRPr="00146633" w:rsidRDefault="0070569A" w:rsidP="0070569A">
            <w:pPr>
              <w:jc w:val="center"/>
              <w:rPr>
                <w:rFonts w:ascii="Tahoma" w:hAnsi="Tahoma" w:cs="Tahoma"/>
                <w:sz w:val="20"/>
                <w:szCs w:val="20"/>
              </w:rPr>
            </w:pPr>
          </w:p>
        </w:tc>
        <w:tc>
          <w:tcPr>
            <w:tcW w:w="1983" w:type="pct"/>
            <w:tcBorders>
              <w:top w:val="nil"/>
              <w:left w:val="nil"/>
              <w:bottom w:val="single" w:sz="8" w:space="0" w:color="auto"/>
              <w:right w:val="single" w:sz="8" w:space="0" w:color="auto"/>
            </w:tcBorders>
            <w:tcMar>
              <w:top w:w="12" w:type="dxa"/>
              <w:left w:w="12" w:type="dxa"/>
              <w:bottom w:w="0" w:type="dxa"/>
              <w:right w:w="12" w:type="dxa"/>
            </w:tcMar>
            <w:vAlign w:val="center"/>
          </w:tcPr>
          <w:p w:rsidR="0070569A" w:rsidRPr="00146633" w:rsidRDefault="0070569A" w:rsidP="0070569A">
            <w:pPr>
              <w:jc w:val="center"/>
              <w:rPr>
                <w:rFonts w:ascii="Tahoma" w:hAnsi="Tahoma" w:cs="Tahoma"/>
                <w:sz w:val="20"/>
                <w:szCs w:val="20"/>
              </w:rPr>
            </w:pPr>
            <w:r w:rsidRPr="00146633">
              <w:rPr>
                <w:rFonts w:ascii="Tahoma" w:hAnsi="Tahoma" w:cs="Tahoma"/>
                <w:sz w:val="20"/>
                <w:szCs w:val="20"/>
              </w:rPr>
              <w:t>Разряжены или отсутствуют батарейки дистанционного пульта управления</w:t>
            </w:r>
          </w:p>
        </w:tc>
        <w:tc>
          <w:tcPr>
            <w:tcW w:w="1556" w:type="pct"/>
            <w:tcBorders>
              <w:top w:val="nil"/>
              <w:left w:val="nil"/>
              <w:bottom w:val="single" w:sz="8" w:space="0" w:color="auto"/>
              <w:right w:val="single" w:sz="8" w:space="0" w:color="auto"/>
            </w:tcBorders>
            <w:tcMar>
              <w:top w:w="12" w:type="dxa"/>
              <w:left w:w="12" w:type="dxa"/>
              <w:bottom w:w="0" w:type="dxa"/>
              <w:right w:w="12" w:type="dxa"/>
            </w:tcMar>
            <w:vAlign w:val="center"/>
          </w:tcPr>
          <w:p w:rsidR="0070569A" w:rsidRPr="00146633" w:rsidRDefault="0070569A" w:rsidP="0070569A">
            <w:pPr>
              <w:jc w:val="center"/>
              <w:rPr>
                <w:rFonts w:ascii="Tahoma" w:hAnsi="Tahoma" w:cs="Tahoma"/>
                <w:sz w:val="20"/>
                <w:szCs w:val="20"/>
              </w:rPr>
            </w:pPr>
            <w:r w:rsidRPr="00146633">
              <w:rPr>
                <w:rFonts w:ascii="Tahoma" w:hAnsi="Tahoma" w:cs="Tahoma"/>
                <w:sz w:val="20"/>
                <w:szCs w:val="20"/>
              </w:rPr>
              <w:t>Заменить или вставить батарейки в дистанционный пульт управления</w:t>
            </w:r>
          </w:p>
        </w:tc>
      </w:tr>
      <w:tr w:rsidR="0070569A" w:rsidRPr="00146633" w:rsidTr="0070569A">
        <w:trPr>
          <w:cantSplit/>
          <w:trHeight w:val="421"/>
        </w:trPr>
        <w:tc>
          <w:tcPr>
            <w:tcW w:w="1462" w:type="pct"/>
            <w:vMerge/>
            <w:tcBorders>
              <w:top w:val="nil"/>
              <w:left w:val="single" w:sz="8" w:space="0" w:color="auto"/>
              <w:bottom w:val="single" w:sz="8" w:space="0" w:color="auto"/>
              <w:right w:val="single" w:sz="8" w:space="0" w:color="auto"/>
            </w:tcBorders>
            <w:vAlign w:val="center"/>
          </w:tcPr>
          <w:p w:rsidR="0070569A" w:rsidRPr="00146633" w:rsidRDefault="0070569A" w:rsidP="0070569A">
            <w:pPr>
              <w:jc w:val="center"/>
              <w:rPr>
                <w:rFonts w:ascii="Tahoma" w:hAnsi="Tahoma" w:cs="Tahoma"/>
                <w:sz w:val="20"/>
                <w:szCs w:val="20"/>
              </w:rPr>
            </w:pPr>
          </w:p>
        </w:tc>
        <w:tc>
          <w:tcPr>
            <w:tcW w:w="1983" w:type="pct"/>
            <w:tcBorders>
              <w:top w:val="nil"/>
              <w:left w:val="nil"/>
              <w:bottom w:val="single" w:sz="8" w:space="0" w:color="auto"/>
              <w:right w:val="single" w:sz="8" w:space="0" w:color="auto"/>
            </w:tcBorders>
            <w:tcMar>
              <w:top w:w="12" w:type="dxa"/>
              <w:left w:w="12" w:type="dxa"/>
              <w:bottom w:w="0" w:type="dxa"/>
              <w:right w:w="12" w:type="dxa"/>
            </w:tcMar>
            <w:vAlign w:val="center"/>
          </w:tcPr>
          <w:p w:rsidR="0070569A" w:rsidRPr="00146633" w:rsidRDefault="00AC31E2" w:rsidP="0070569A">
            <w:pPr>
              <w:jc w:val="center"/>
              <w:rPr>
                <w:rFonts w:ascii="Tahoma" w:hAnsi="Tahoma" w:cs="Tahoma"/>
                <w:sz w:val="20"/>
                <w:szCs w:val="20"/>
              </w:rPr>
            </w:pPr>
            <w:r>
              <w:rPr>
                <w:rFonts w:ascii="Tahoma" w:hAnsi="Tahoma" w:cs="Tahoma"/>
                <w:sz w:val="20"/>
                <w:szCs w:val="20"/>
              </w:rPr>
              <w:t>Неисправ</w:t>
            </w:r>
            <w:r w:rsidR="00FA41E6">
              <w:rPr>
                <w:rFonts w:ascii="Tahoma" w:hAnsi="Tahoma" w:cs="Tahoma"/>
                <w:sz w:val="20"/>
                <w:szCs w:val="20"/>
              </w:rPr>
              <w:t>ен</w:t>
            </w:r>
            <w:r>
              <w:rPr>
                <w:rFonts w:ascii="Tahoma" w:hAnsi="Tahoma" w:cs="Tahoma"/>
                <w:sz w:val="20"/>
                <w:szCs w:val="20"/>
              </w:rPr>
              <w:t xml:space="preserve"> пульт</w:t>
            </w:r>
            <w:r w:rsidR="0070569A" w:rsidRPr="00146633">
              <w:rPr>
                <w:rFonts w:ascii="Tahoma" w:hAnsi="Tahoma" w:cs="Tahoma"/>
                <w:sz w:val="20"/>
                <w:szCs w:val="20"/>
              </w:rPr>
              <w:t xml:space="preserve"> управления</w:t>
            </w:r>
          </w:p>
        </w:tc>
        <w:tc>
          <w:tcPr>
            <w:tcW w:w="1556" w:type="pct"/>
            <w:tcBorders>
              <w:top w:val="nil"/>
              <w:left w:val="nil"/>
              <w:bottom w:val="single" w:sz="8" w:space="0" w:color="auto"/>
              <w:right w:val="single" w:sz="8" w:space="0" w:color="auto"/>
            </w:tcBorders>
            <w:tcMar>
              <w:top w:w="12" w:type="dxa"/>
              <w:left w:w="12" w:type="dxa"/>
              <w:bottom w:w="0" w:type="dxa"/>
              <w:right w:w="12" w:type="dxa"/>
            </w:tcMar>
            <w:vAlign w:val="center"/>
          </w:tcPr>
          <w:p w:rsidR="0070569A" w:rsidRPr="00146633" w:rsidRDefault="0070569A" w:rsidP="0070569A">
            <w:pPr>
              <w:jc w:val="center"/>
              <w:rPr>
                <w:rFonts w:ascii="Tahoma" w:hAnsi="Tahoma" w:cs="Tahoma"/>
                <w:sz w:val="20"/>
                <w:szCs w:val="20"/>
              </w:rPr>
            </w:pPr>
            <w:r w:rsidRPr="00146633">
              <w:rPr>
                <w:rFonts w:ascii="Tahoma" w:hAnsi="Tahoma" w:cs="Tahoma"/>
                <w:sz w:val="20"/>
                <w:szCs w:val="20"/>
              </w:rPr>
              <w:t xml:space="preserve">Проверить </w:t>
            </w:r>
            <w:r w:rsidR="00AC31E2">
              <w:rPr>
                <w:rFonts w:ascii="Tahoma" w:hAnsi="Tahoma" w:cs="Tahoma"/>
                <w:sz w:val="20"/>
                <w:szCs w:val="20"/>
              </w:rPr>
              <w:t>пульт</w:t>
            </w:r>
            <w:r w:rsidRPr="00146633">
              <w:rPr>
                <w:rFonts w:ascii="Tahoma" w:hAnsi="Tahoma" w:cs="Tahoma"/>
                <w:sz w:val="20"/>
                <w:szCs w:val="20"/>
              </w:rPr>
              <w:t xml:space="preserve"> управления</w:t>
            </w:r>
            <w:r w:rsidR="00AC31E2">
              <w:rPr>
                <w:rFonts w:ascii="Tahoma" w:hAnsi="Tahoma" w:cs="Tahoma"/>
                <w:sz w:val="20"/>
                <w:szCs w:val="20"/>
              </w:rPr>
              <w:t xml:space="preserve"> по инструкции, находящийся в упаковк</w:t>
            </w:r>
            <w:r w:rsidR="00FA41E6">
              <w:rPr>
                <w:rFonts w:ascii="Tahoma" w:hAnsi="Tahoma" w:cs="Tahoma"/>
                <w:sz w:val="20"/>
                <w:szCs w:val="20"/>
              </w:rPr>
              <w:t>е</w:t>
            </w:r>
            <w:r w:rsidR="00AC31E2">
              <w:rPr>
                <w:rFonts w:ascii="Tahoma" w:hAnsi="Tahoma" w:cs="Tahoma"/>
                <w:sz w:val="20"/>
                <w:szCs w:val="20"/>
              </w:rPr>
              <w:t xml:space="preserve"> пульта</w:t>
            </w:r>
          </w:p>
        </w:tc>
      </w:tr>
      <w:tr w:rsidR="0070569A" w:rsidRPr="00146633" w:rsidTr="0070569A">
        <w:trPr>
          <w:cantSplit/>
          <w:trHeight w:val="228"/>
        </w:trPr>
        <w:tc>
          <w:tcPr>
            <w:tcW w:w="1462" w:type="pct"/>
            <w:tcBorders>
              <w:top w:val="nil"/>
              <w:left w:val="single" w:sz="8" w:space="0" w:color="auto"/>
              <w:bottom w:val="single" w:sz="8" w:space="0" w:color="auto"/>
              <w:right w:val="single" w:sz="8" w:space="0" w:color="auto"/>
            </w:tcBorders>
            <w:tcMar>
              <w:top w:w="12" w:type="dxa"/>
              <w:left w:w="12" w:type="dxa"/>
              <w:bottom w:w="0" w:type="dxa"/>
              <w:right w:w="12" w:type="dxa"/>
            </w:tcMar>
            <w:vAlign w:val="center"/>
          </w:tcPr>
          <w:p w:rsidR="0070569A" w:rsidRPr="00146633" w:rsidRDefault="0070569A" w:rsidP="0070569A">
            <w:pPr>
              <w:jc w:val="center"/>
              <w:rPr>
                <w:rFonts w:ascii="Tahoma" w:hAnsi="Tahoma" w:cs="Tahoma"/>
                <w:sz w:val="20"/>
                <w:szCs w:val="20"/>
              </w:rPr>
            </w:pPr>
            <w:r w:rsidRPr="00146633">
              <w:rPr>
                <w:rFonts w:ascii="Tahoma" w:hAnsi="Tahoma" w:cs="Tahoma"/>
                <w:sz w:val="20"/>
                <w:szCs w:val="20"/>
              </w:rPr>
              <w:t>Не работает обогрев</w:t>
            </w:r>
          </w:p>
        </w:tc>
        <w:tc>
          <w:tcPr>
            <w:tcW w:w="1983" w:type="pct"/>
            <w:tcBorders>
              <w:top w:val="nil"/>
              <w:left w:val="nil"/>
              <w:bottom w:val="single" w:sz="8" w:space="0" w:color="auto"/>
              <w:right w:val="single" w:sz="8" w:space="0" w:color="auto"/>
            </w:tcBorders>
            <w:tcMar>
              <w:top w:w="12" w:type="dxa"/>
              <w:left w:w="12" w:type="dxa"/>
              <w:bottom w:w="0" w:type="dxa"/>
              <w:right w:w="12" w:type="dxa"/>
            </w:tcMar>
            <w:vAlign w:val="center"/>
          </w:tcPr>
          <w:p w:rsidR="0070569A" w:rsidRPr="00146633" w:rsidRDefault="0070569A" w:rsidP="0070569A">
            <w:pPr>
              <w:jc w:val="center"/>
              <w:rPr>
                <w:rFonts w:ascii="Tahoma" w:hAnsi="Tahoma" w:cs="Tahoma"/>
                <w:sz w:val="20"/>
                <w:szCs w:val="20"/>
              </w:rPr>
            </w:pPr>
            <w:r w:rsidRPr="00146633">
              <w:rPr>
                <w:rFonts w:ascii="Tahoma" w:hAnsi="Tahoma" w:cs="Tahoma"/>
                <w:sz w:val="20"/>
                <w:szCs w:val="20"/>
              </w:rPr>
              <w:t>Сработал датчик аварийного термовыключателя</w:t>
            </w:r>
          </w:p>
        </w:tc>
        <w:tc>
          <w:tcPr>
            <w:tcW w:w="1556" w:type="pct"/>
            <w:tcBorders>
              <w:top w:val="nil"/>
              <w:left w:val="nil"/>
              <w:bottom w:val="single" w:sz="8" w:space="0" w:color="auto"/>
              <w:right w:val="single" w:sz="8" w:space="0" w:color="auto"/>
            </w:tcBorders>
            <w:tcMar>
              <w:top w:w="12" w:type="dxa"/>
              <w:left w:w="12" w:type="dxa"/>
              <w:bottom w:w="0" w:type="dxa"/>
              <w:right w:w="12" w:type="dxa"/>
            </w:tcMar>
            <w:vAlign w:val="center"/>
          </w:tcPr>
          <w:p w:rsidR="0070569A" w:rsidRPr="00146633" w:rsidRDefault="0070569A" w:rsidP="0070569A">
            <w:pPr>
              <w:jc w:val="center"/>
              <w:rPr>
                <w:rFonts w:ascii="Tahoma" w:hAnsi="Tahoma" w:cs="Tahoma"/>
                <w:sz w:val="20"/>
                <w:szCs w:val="20"/>
              </w:rPr>
            </w:pPr>
            <w:r w:rsidRPr="00146633">
              <w:rPr>
                <w:rFonts w:ascii="Tahoma" w:hAnsi="Tahoma" w:cs="Tahoma"/>
                <w:sz w:val="20"/>
                <w:szCs w:val="20"/>
              </w:rPr>
              <w:t xml:space="preserve">См. </w:t>
            </w:r>
            <w:proofErr w:type="spellStart"/>
            <w:r w:rsidRPr="00146633">
              <w:rPr>
                <w:rFonts w:ascii="Tahoma" w:hAnsi="Tahoma" w:cs="Tahoma"/>
                <w:sz w:val="20"/>
                <w:szCs w:val="20"/>
              </w:rPr>
              <w:t>п.п</w:t>
            </w:r>
            <w:proofErr w:type="spellEnd"/>
            <w:r w:rsidRPr="00146633">
              <w:rPr>
                <w:rFonts w:ascii="Tahoma" w:hAnsi="Tahoma" w:cs="Tahoma"/>
                <w:sz w:val="20"/>
                <w:szCs w:val="20"/>
              </w:rPr>
              <w:t>. 4.</w:t>
            </w:r>
            <w:r w:rsidR="008B751B">
              <w:rPr>
                <w:rFonts w:ascii="Tahoma" w:hAnsi="Tahoma" w:cs="Tahoma"/>
                <w:sz w:val="20"/>
                <w:szCs w:val="20"/>
              </w:rPr>
              <w:t>6</w:t>
            </w:r>
            <w:r w:rsidRPr="00146633">
              <w:rPr>
                <w:rFonts w:ascii="Tahoma" w:hAnsi="Tahoma" w:cs="Tahoma"/>
                <w:sz w:val="20"/>
                <w:szCs w:val="20"/>
              </w:rPr>
              <w:t xml:space="preserve"> - 4.</w:t>
            </w:r>
            <w:r w:rsidR="008B751B">
              <w:rPr>
                <w:rFonts w:ascii="Tahoma" w:hAnsi="Tahoma" w:cs="Tahoma"/>
                <w:sz w:val="20"/>
                <w:szCs w:val="20"/>
              </w:rPr>
              <w:t>8</w:t>
            </w:r>
          </w:p>
        </w:tc>
      </w:tr>
      <w:tr w:rsidR="0070569A" w:rsidRPr="00146633" w:rsidTr="0070569A">
        <w:trPr>
          <w:cantSplit/>
          <w:trHeight w:val="228"/>
        </w:trPr>
        <w:tc>
          <w:tcPr>
            <w:tcW w:w="1462" w:type="pct"/>
            <w:tcBorders>
              <w:top w:val="single" w:sz="8" w:space="0" w:color="auto"/>
              <w:left w:val="single" w:sz="8" w:space="0" w:color="auto"/>
              <w:bottom w:val="single" w:sz="8" w:space="0" w:color="auto"/>
              <w:right w:val="single" w:sz="8" w:space="0" w:color="auto"/>
            </w:tcBorders>
            <w:tcMar>
              <w:top w:w="12" w:type="dxa"/>
              <w:left w:w="12" w:type="dxa"/>
              <w:bottom w:w="0" w:type="dxa"/>
              <w:right w:w="12" w:type="dxa"/>
            </w:tcMar>
            <w:vAlign w:val="center"/>
          </w:tcPr>
          <w:p w:rsidR="0070569A" w:rsidRPr="00146633" w:rsidRDefault="0070569A" w:rsidP="0070569A">
            <w:pPr>
              <w:jc w:val="center"/>
              <w:rPr>
                <w:rFonts w:ascii="Tahoma" w:hAnsi="Tahoma" w:cs="Tahoma"/>
                <w:sz w:val="20"/>
                <w:szCs w:val="20"/>
              </w:rPr>
            </w:pPr>
            <w:r w:rsidRPr="00146633">
              <w:rPr>
                <w:rFonts w:ascii="Tahoma" w:hAnsi="Tahoma" w:cs="Tahoma"/>
                <w:sz w:val="20"/>
                <w:szCs w:val="20"/>
              </w:rPr>
              <w:t>Не срабатывает отключение завесы с пульта управления (завеса продолжает подавать нагретый воздух)</w:t>
            </w:r>
          </w:p>
        </w:tc>
        <w:tc>
          <w:tcPr>
            <w:tcW w:w="1983" w:type="pct"/>
            <w:tcBorders>
              <w:top w:val="single" w:sz="8" w:space="0" w:color="auto"/>
              <w:left w:val="nil"/>
              <w:bottom w:val="single" w:sz="8" w:space="0" w:color="auto"/>
              <w:right w:val="single" w:sz="8" w:space="0" w:color="auto"/>
            </w:tcBorders>
            <w:tcMar>
              <w:top w:w="12" w:type="dxa"/>
              <w:left w:w="12" w:type="dxa"/>
              <w:bottom w:w="0" w:type="dxa"/>
              <w:right w:w="12" w:type="dxa"/>
            </w:tcMar>
            <w:vAlign w:val="center"/>
          </w:tcPr>
          <w:p w:rsidR="0070569A" w:rsidRPr="00146633" w:rsidRDefault="0070569A" w:rsidP="0070569A">
            <w:pPr>
              <w:jc w:val="center"/>
              <w:rPr>
                <w:rFonts w:ascii="Tahoma" w:hAnsi="Tahoma" w:cs="Tahoma"/>
                <w:sz w:val="20"/>
                <w:szCs w:val="20"/>
              </w:rPr>
            </w:pPr>
            <w:r w:rsidRPr="00146633">
              <w:rPr>
                <w:rFonts w:ascii="Tahoma" w:hAnsi="Tahoma" w:cs="Tahoma"/>
                <w:sz w:val="20"/>
                <w:szCs w:val="20"/>
              </w:rPr>
              <w:t>Произошло механическое заклинивание пускателя. ТЭНы продолжают греть воздух. Цепь вентилятора замкнута через продувочный термостат (50</w:t>
            </w:r>
            <w:r w:rsidRPr="00146633">
              <w:rPr>
                <w:rFonts w:ascii="Tahoma" w:hAnsi="Tahoma" w:cs="Tahoma"/>
                <w:sz w:val="20"/>
                <w:szCs w:val="20"/>
                <w:vertAlign w:val="superscript"/>
              </w:rPr>
              <w:t>0</w:t>
            </w:r>
            <w:r w:rsidRPr="00146633">
              <w:rPr>
                <w:rFonts w:ascii="Tahoma" w:hAnsi="Tahoma" w:cs="Tahoma"/>
                <w:sz w:val="20"/>
                <w:szCs w:val="20"/>
              </w:rPr>
              <w:t>С)</w:t>
            </w:r>
          </w:p>
        </w:tc>
        <w:tc>
          <w:tcPr>
            <w:tcW w:w="1556" w:type="pct"/>
            <w:tcBorders>
              <w:top w:val="single" w:sz="8" w:space="0" w:color="auto"/>
              <w:left w:val="nil"/>
              <w:bottom w:val="single" w:sz="8" w:space="0" w:color="auto"/>
              <w:right w:val="single" w:sz="8" w:space="0" w:color="auto"/>
            </w:tcBorders>
            <w:tcMar>
              <w:top w:w="12" w:type="dxa"/>
              <w:left w:w="12" w:type="dxa"/>
              <w:bottom w:w="0" w:type="dxa"/>
              <w:right w:w="12" w:type="dxa"/>
            </w:tcMar>
            <w:vAlign w:val="center"/>
          </w:tcPr>
          <w:p w:rsidR="0070569A" w:rsidRPr="00146633" w:rsidRDefault="0070569A" w:rsidP="0070569A">
            <w:pPr>
              <w:jc w:val="center"/>
              <w:rPr>
                <w:rFonts w:ascii="Tahoma" w:hAnsi="Tahoma" w:cs="Tahoma"/>
                <w:sz w:val="20"/>
                <w:szCs w:val="20"/>
              </w:rPr>
            </w:pPr>
            <w:r w:rsidRPr="00146633">
              <w:rPr>
                <w:rFonts w:ascii="Tahoma" w:hAnsi="Tahoma" w:cs="Tahoma"/>
                <w:sz w:val="20"/>
                <w:szCs w:val="20"/>
              </w:rPr>
              <w:t>Отключить завесу через автоматический выключатель. Заменить пускатель.</w:t>
            </w:r>
          </w:p>
        </w:tc>
      </w:tr>
      <w:tr w:rsidR="0070569A" w:rsidRPr="00146633" w:rsidTr="0070569A">
        <w:trPr>
          <w:trHeight w:val="307"/>
        </w:trPr>
        <w:tc>
          <w:tcPr>
            <w:tcW w:w="1462" w:type="pct"/>
            <w:tcBorders>
              <w:top w:val="nil"/>
              <w:left w:val="single" w:sz="8" w:space="0" w:color="auto"/>
              <w:bottom w:val="single" w:sz="8" w:space="0" w:color="auto"/>
              <w:right w:val="single" w:sz="8" w:space="0" w:color="auto"/>
            </w:tcBorders>
            <w:tcMar>
              <w:top w:w="12" w:type="dxa"/>
              <w:left w:w="12" w:type="dxa"/>
              <w:bottom w:w="0" w:type="dxa"/>
              <w:right w:w="12" w:type="dxa"/>
            </w:tcMar>
            <w:vAlign w:val="center"/>
          </w:tcPr>
          <w:p w:rsidR="0070569A" w:rsidRPr="00146633" w:rsidRDefault="0070569A" w:rsidP="0070569A">
            <w:pPr>
              <w:jc w:val="center"/>
              <w:rPr>
                <w:rFonts w:ascii="Tahoma" w:hAnsi="Tahoma" w:cs="Tahoma"/>
                <w:sz w:val="20"/>
                <w:szCs w:val="20"/>
              </w:rPr>
            </w:pPr>
            <w:r w:rsidRPr="00146633">
              <w:rPr>
                <w:rFonts w:ascii="Tahoma" w:hAnsi="Tahoma" w:cs="Tahoma"/>
                <w:sz w:val="20"/>
                <w:szCs w:val="20"/>
              </w:rPr>
              <w:t>Снизилась заградительная сила струи, наружный воздух легко прорывается в помещение</w:t>
            </w:r>
          </w:p>
        </w:tc>
        <w:tc>
          <w:tcPr>
            <w:tcW w:w="1983" w:type="pct"/>
            <w:tcBorders>
              <w:top w:val="nil"/>
              <w:left w:val="nil"/>
              <w:bottom w:val="single" w:sz="8" w:space="0" w:color="auto"/>
              <w:right w:val="single" w:sz="8" w:space="0" w:color="auto"/>
            </w:tcBorders>
            <w:tcMar>
              <w:top w:w="12" w:type="dxa"/>
              <w:left w:w="12" w:type="dxa"/>
              <w:bottom w:w="0" w:type="dxa"/>
              <w:right w:w="12" w:type="dxa"/>
            </w:tcMar>
            <w:vAlign w:val="center"/>
          </w:tcPr>
          <w:p w:rsidR="0070569A" w:rsidRPr="00146633" w:rsidRDefault="0070569A" w:rsidP="0070569A">
            <w:pPr>
              <w:jc w:val="center"/>
              <w:rPr>
                <w:rFonts w:ascii="Tahoma" w:hAnsi="Tahoma" w:cs="Tahoma"/>
                <w:sz w:val="20"/>
                <w:szCs w:val="20"/>
              </w:rPr>
            </w:pPr>
            <w:r w:rsidRPr="00146633">
              <w:rPr>
                <w:rFonts w:ascii="Tahoma" w:hAnsi="Tahoma" w:cs="Tahoma"/>
                <w:sz w:val="20"/>
                <w:szCs w:val="20"/>
              </w:rPr>
              <w:t>Произошло сильное загрязнение решетки всасывающего окна</w:t>
            </w:r>
          </w:p>
        </w:tc>
        <w:tc>
          <w:tcPr>
            <w:tcW w:w="1556" w:type="pct"/>
            <w:tcBorders>
              <w:top w:val="nil"/>
              <w:left w:val="nil"/>
              <w:bottom w:val="single" w:sz="8" w:space="0" w:color="auto"/>
              <w:right w:val="single" w:sz="8" w:space="0" w:color="auto"/>
            </w:tcBorders>
            <w:tcMar>
              <w:top w:w="12" w:type="dxa"/>
              <w:left w:w="12" w:type="dxa"/>
              <w:bottom w:w="0" w:type="dxa"/>
              <w:right w:w="12" w:type="dxa"/>
            </w:tcMar>
            <w:vAlign w:val="center"/>
          </w:tcPr>
          <w:p w:rsidR="0070569A" w:rsidRPr="00146633" w:rsidRDefault="0070569A" w:rsidP="0070569A">
            <w:pPr>
              <w:jc w:val="center"/>
              <w:rPr>
                <w:rFonts w:ascii="Tahoma" w:hAnsi="Tahoma" w:cs="Tahoma"/>
                <w:sz w:val="20"/>
                <w:szCs w:val="20"/>
              </w:rPr>
            </w:pPr>
            <w:r w:rsidRPr="00146633">
              <w:rPr>
                <w:rFonts w:ascii="Tahoma" w:hAnsi="Tahoma" w:cs="Tahoma"/>
                <w:sz w:val="20"/>
                <w:szCs w:val="20"/>
              </w:rPr>
              <w:t>Прочистить решетку</w:t>
            </w:r>
          </w:p>
        </w:tc>
      </w:tr>
    </w:tbl>
    <w:p w:rsidR="0070569A" w:rsidRPr="00146633" w:rsidRDefault="0070569A" w:rsidP="0070569A">
      <w:pPr>
        <w:ind w:right="14"/>
        <w:rPr>
          <w:rFonts w:ascii="Tahoma" w:hAnsi="Tahoma" w:cs="Tahoma"/>
          <w:b/>
          <w:bCs/>
        </w:rPr>
      </w:pPr>
    </w:p>
    <w:p w:rsidR="0070569A" w:rsidRPr="00146633" w:rsidRDefault="0070569A" w:rsidP="0070569A">
      <w:pPr>
        <w:ind w:right="14"/>
        <w:rPr>
          <w:rFonts w:ascii="Tahoma" w:hAnsi="Tahoma" w:cs="Tahoma"/>
          <w:b/>
          <w:bCs/>
        </w:rPr>
      </w:pPr>
    </w:p>
    <w:p w:rsidR="0070569A" w:rsidRPr="00146633" w:rsidRDefault="0070569A" w:rsidP="0070569A">
      <w:pPr>
        <w:ind w:right="14"/>
        <w:rPr>
          <w:rFonts w:ascii="Tahoma" w:hAnsi="Tahoma" w:cs="Tahoma"/>
          <w:b/>
          <w:bCs/>
        </w:rPr>
      </w:pPr>
      <w:r w:rsidRPr="00146633">
        <w:rPr>
          <w:rFonts w:ascii="Tahoma" w:hAnsi="Tahoma" w:cs="Tahoma"/>
          <w:b/>
          <w:bCs/>
        </w:rPr>
        <w:t>1</w:t>
      </w:r>
      <w:r w:rsidR="00DF1DA4">
        <w:rPr>
          <w:rFonts w:ascii="Tahoma" w:hAnsi="Tahoma" w:cs="Tahoma"/>
          <w:b/>
          <w:bCs/>
        </w:rPr>
        <w:t>1</w:t>
      </w:r>
      <w:r w:rsidRPr="00146633">
        <w:rPr>
          <w:rFonts w:ascii="Tahoma" w:hAnsi="Tahoma" w:cs="Tahoma"/>
          <w:b/>
          <w:bCs/>
        </w:rPr>
        <w:t>. Утилизация</w:t>
      </w:r>
    </w:p>
    <w:p w:rsidR="0070569A" w:rsidRPr="00146633" w:rsidRDefault="0070569A" w:rsidP="0070569A">
      <w:pPr>
        <w:ind w:right="14"/>
        <w:rPr>
          <w:rFonts w:ascii="Tahoma" w:hAnsi="Tahoma" w:cs="Tahoma"/>
          <w:b/>
          <w:bCs/>
        </w:rPr>
      </w:pPr>
    </w:p>
    <w:p w:rsidR="0070569A" w:rsidRPr="00146633" w:rsidRDefault="0070569A" w:rsidP="0070569A">
      <w:pPr>
        <w:pStyle w:val="33"/>
        <w:rPr>
          <w:rFonts w:ascii="Tahoma" w:hAnsi="Tahoma" w:cs="Tahoma"/>
          <w:sz w:val="24"/>
          <w:szCs w:val="24"/>
        </w:rPr>
      </w:pPr>
      <w:r w:rsidRPr="007E4F50">
        <w:rPr>
          <w:rFonts w:ascii="Tahoma" w:hAnsi="Tahoma" w:cs="Tahoma"/>
          <w:b/>
          <w:sz w:val="24"/>
          <w:szCs w:val="24"/>
        </w:rPr>
        <w:t>1</w:t>
      </w:r>
      <w:r w:rsidR="00DF1DA4">
        <w:rPr>
          <w:rFonts w:ascii="Tahoma" w:hAnsi="Tahoma" w:cs="Tahoma"/>
          <w:b/>
          <w:sz w:val="24"/>
          <w:szCs w:val="24"/>
        </w:rPr>
        <w:t>1</w:t>
      </w:r>
      <w:r w:rsidRPr="007E4F50">
        <w:rPr>
          <w:rFonts w:ascii="Tahoma" w:hAnsi="Tahoma" w:cs="Tahoma"/>
          <w:b/>
          <w:sz w:val="24"/>
          <w:szCs w:val="24"/>
        </w:rPr>
        <w:t>.1</w:t>
      </w:r>
      <w:r w:rsidRPr="00146633">
        <w:rPr>
          <w:rFonts w:ascii="Tahoma" w:hAnsi="Tahoma" w:cs="Tahoma"/>
          <w:sz w:val="24"/>
          <w:szCs w:val="24"/>
        </w:rPr>
        <w:t xml:space="preserve"> Утилизация завесы после окончания срока эксплуатации не требует специальных мер безопасности и не представляет опасности для жизни, здоровья людей и окружающей среды.</w:t>
      </w:r>
    </w:p>
    <w:p w:rsidR="0070569A" w:rsidRPr="00146633" w:rsidRDefault="0070569A" w:rsidP="0070569A">
      <w:pPr>
        <w:ind w:right="14"/>
        <w:jc w:val="center"/>
        <w:rPr>
          <w:rFonts w:ascii="Tahoma" w:hAnsi="Tahoma" w:cs="Tahoma"/>
        </w:rPr>
      </w:pPr>
    </w:p>
    <w:p w:rsidR="0070569A" w:rsidRPr="00146633" w:rsidRDefault="00DF1DA4" w:rsidP="0070569A">
      <w:pPr>
        <w:ind w:right="14"/>
        <w:rPr>
          <w:rFonts w:ascii="Tahoma" w:hAnsi="Tahoma" w:cs="Tahoma"/>
          <w:b/>
          <w:bCs/>
        </w:rPr>
      </w:pPr>
      <w:r>
        <w:rPr>
          <w:rFonts w:ascii="Tahoma" w:hAnsi="Tahoma" w:cs="Tahoma"/>
          <w:b/>
          <w:bCs/>
        </w:rPr>
        <w:t>12.</w:t>
      </w:r>
      <w:r w:rsidR="0070569A" w:rsidRPr="00146633">
        <w:rPr>
          <w:rFonts w:ascii="Tahoma" w:hAnsi="Tahoma" w:cs="Tahoma"/>
          <w:b/>
          <w:bCs/>
        </w:rPr>
        <w:t xml:space="preserve"> Гарантийные обязательства</w:t>
      </w:r>
    </w:p>
    <w:p w:rsidR="0070569A" w:rsidRPr="00146633" w:rsidRDefault="0070569A" w:rsidP="0070569A">
      <w:pPr>
        <w:ind w:right="14"/>
        <w:rPr>
          <w:rFonts w:ascii="Tahoma" w:hAnsi="Tahoma" w:cs="Tahoma"/>
          <w:b/>
          <w:bCs/>
        </w:rPr>
      </w:pPr>
    </w:p>
    <w:p w:rsidR="0070569A" w:rsidRPr="00146633" w:rsidRDefault="00DF1DA4" w:rsidP="0070569A">
      <w:pPr>
        <w:jc w:val="both"/>
        <w:rPr>
          <w:rFonts w:ascii="Tahoma" w:hAnsi="Tahoma" w:cs="Tahoma"/>
        </w:rPr>
      </w:pPr>
      <w:r>
        <w:rPr>
          <w:rFonts w:ascii="Tahoma" w:hAnsi="Tahoma" w:cs="Tahoma"/>
          <w:b/>
        </w:rPr>
        <w:t>12.</w:t>
      </w:r>
      <w:r w:rsidR="0070569A" w:rsidRPr="007E4F50">
        <w:rPr>
          <w:rFonts w:ascii="Tahoma" w:hAnsi="Tahoma" w:cs="Tahoma"/>
          <w:b/>
        </w:rPr>
        <w:t>1</w:t>
      </w:r>
      <w:r w:rsidR="0070569A" w:rsidRPr="00146633">
        <w:rPr>
          <w:rFonts w:ascii="Tahoma" w:hAnsi="Tahoma" w:cs="Tahoma"/>
        </w:rPr>
        <w:t xml:space="preserve"> Предприятие-изготовитель гарантирует  надежную и бесперебойную работу завесы в течение 24 месяцев со дня продажи. </w:t>
      </w:r>
    </w:p>
    <w:p w:rsidR="0070569A" w:rsidRPr="00146633" w:rsidRDefault="00DF1DA4" w:rsidP="0070569A">
      <w:pPr>
        <w:jc w:val="both"/>
        <w:rPr>
          <w:rFonts w:ascii="Tahoma" w:hAnsi="Tahoma" w:cs="Tahoma"/>
        </w:rPr>
      </w:pPr>
      <w:r>
        <w:rPr>
          <w:rFonts w:ascii="Tahoma" w:hAnsi="Tahoma" w:cs="Tahoma"/>
          <w:b/>
        </w:rPr>
        <w:t>12.</w:t>
      </w:r>
      <w:r w:rsidR="0070569A" w:rsidRPr="007E4F50">
        <w:rPr>
          <w:rFonts w:ascii="Tahoma" w:hAnsi="Tahoma" w:cs="Tahoma"/>
          <w:b/>
        </w:rPr>
        <w:t>2</w:t>
      </w:r>
      <w:r w:rsidR="0070569A" w:rsidRPr="00146633">
        <w:rPr>
          <w:rFonts w:ascii="Tahoma" w:hAnsi="Tahoma" w:cs="Tahoma"/>
        </w:rPr>
        <w:t xml:space="preserve"> Если какая либо деталь выйдет из строя по причине дефекта материала или изготовления она будет бесплатно отремонтирована или заменена ЗАО «НПО «Тепломаш».</w:t>
      </w:r>
    </w:p>
    <w:p w:rsidR="0070569A" w:rsidRPr="00146633" w:rsidRDefault="00DF1DA4" w:rsidP="0070569A">
      <w:pPr>
        <w:jc w:val="both"/>
        <w:rPr>
          <w:rFonts w:ascii="Tahoma" w:hAnsi="Tahoma" w:cs="Tahoma"/>
        </w:rPr>
      </w:pPr>
      <w:r>
        <w:rPr>
          <w:rFonts w:ascii="Tahoma" w:hAnsi="Tahoma" w:cs="Tahoma"/>
          <w:b/>
        </w:rPr>
        <w:t>12.</w:t>
      </w:r>
      <w:r w:rsidR="0070569A" w:rsidRPr="007E4F50">
        <w:rPr>
          <w:rFonts w:ascii="Tahoma" w:hAnsi="Tahoma" w:cs="Tahoma"/>
          <w:b/>
        </w:rPr>
        <w:t>3</w:t>
      </w:r>
      <w:r w:rsidR="0070569A" w:rsidRPr="00146633">
        <w:rPr>
          <w:rFonts w:ascii="Tahoma" w:hAnsi="Tahoma" w:cs="Tahoma"/>
        </w:rPr>
        <w:t xml:space="preserve"> На завесы распространяется гарантия от сквозной коррозии. Если какая-либо часть корпуса завесы подверглась сквозной коррозии, то поврежденная часть будет бесплатно отремонтирована или заменена. Термин «сквозная коррозия» означает наличие в корпусе сквозного отверстия, возникшего в результате коррозии корпуса снаружи или изнутри  по причине исходного дефекта материала или изготовления. </w:t>
      </w:r>
    </w:p>
    <w:p w:rsidR="0070569A" w:rsidRPr="00146633" w:rsidRDefault="00DF1DA4" w:rsidP="0070569A">
      <w:pPr>
        <w:jc w:val="both"/>
        <w:rPr>
          <w:rFonts w:ascii="Tahoma" w:hAnsi="Tahoma" w:cs="Tahoma"/>
        </w:rPr>
      </w:pPr>
      <w:r>
        <w:rPr>
          <w:rFonts w:ascii="Tahoma" w:hAnsi="Tahoma" w:cs="Tahoma"/>
          <w:b/>
        </w:rPr>
        <w:t>12.</w:t>
      </w:r>
      <w:r w:rsidR="0070569A" w:rsidRPr="007E4F50">
        <w:rPr>
          <w:rFonts w:ascii="Tahoma" w:hAnsi="Tahoma" w:cs="Tahoma"/>
          <w:b/>
        </w:rPr>
        <w:t>4</w:t>
      </w:r>
      <w:r w:rsidR="0070569A" w:rsidRPr="00146633">
        <w:rPr>
          <w:rFonts w:ascii="Tahoma" w:hAnsi="Tahoma" w:cs="Tahoma"/>
        </w:rPr>
        <w:t xml:space="preserve"> ЗАО «НПО «Тепломаш» не несет ответственности, если необходимость ремонта или замены детали была вызвана одним из следующих факторов: </w:t>
      </w:r>
    </w:p>
    <w:p w:rsidR="0070569A" w:rsidRPr="00146633" w:rsidRDefault="0070569A" w:rsidP="0070569A">
      <w:pPr>
        <w:numPr>
          <w:ilvl w:val="0"/>
          <w:numId w:val="8"/>
        </w:numPr>
        <w:tabs>
          <w:tab w:val="clear" w:pos="720"/>
          <w:tab w:val="num" w:pos="180"/>
        </w:tabs>
        <w:ind w:left="180" w:hanging="180"/>
        <w:jc w:val="both"/>
        <w:rPr>
          <w:rFonts w:ascii="Tahoma" w:hAnsi="Tahoma" w:cs="Tahoma"/>
          <w:bCs/>
        </w:rPr>
      </w:pPr>
      <w:r w:rsidRPr="00146633">
        <w:rPr>
          <w:rFonts w:ascii="Tahoma" w:hAnsi="Tahoma" w:cs="Tahoma"/>
          <w:bCs/>
        </w:rPr>
        <w:lastRenderedPageBreak/>
        <w:t>Внешним повреждением завес (вмятины, трещины и прочие повреждения, нанесённые извне).</w:t>
      </w:r>
    </w:p>
    <w:p w:rsidR="0070569A" w:rsidRPr="00146633" w:rsidRDefault="0070569A" w:rsidP="0070569A">
      <w:pPr>
        <w:numPr>
          <w:ilvl w:val="0"/>
          <w:numId w:val="8"/>
        </w:numPr>
        <w:tabs>
          <w:tab w:val="clear" w:pos="720"/>
          <w:tab w:val="num" w:pos="180"/>
        </w:tabs>
        <w:ind w:left="180" w:hanging="180"/>
        <w:jc w:val="both"/>
        <w:rPr>
          <w:rFonts w:ascii="Tahoma" w:hAnsi="Tahoma" w:cs="Tahoma"/>
          <w:bCs/>
        </w:rPr>
      </w:pPr>
      <w:r w:rsidRPr="00146633">
        <w:rPr>
          <w:rFonts w:ascii="Tahoma" w:hAnsi="Tahoma" w:cs="Tahoma"/>
          <w:bCs/>
        </w:rPr>
        <w:t xml:space="preserve">Несоблюдением всех рекомендаций и предписаний завода-изготовителя, относящихся к монтажу, подключению, применению и эксплуатации, приведенных в данном паспорте. </w:t>
      </w:r>
    </w:p>
    <w:p w:rsidR="0070569A" w:rsidRPr="00146633" w:rsidRDefault="0070569A" w:rsidP="0070569A">
      <w:pPr>
        <w:numPr>
          <w:ilvl w:val="0"/>
          <w:numId w:val="8"/>
        </w:numPr>
        <w:tabs>
          <w:tab w:val="clear" w:pos="720"/>
          <w:tab w:val="num" w:pos="180"/>
        </w:tabs>
        <w:ind w:left="180" w:hanging="180"/>
        <w:jc w:val="both"/>
        <w:rPr>
          <w:rFonts w:ascii="Tahoma" w:hAnsi="Tahoma" w:cs="Tahoma"/>
          <w:bCs/>
        </w:rPr>
      </w:pPr>
      <w:r w:rsidRPr="00146633">
        <w:rPr>
          <w:rFonts w:ascii="Tahoma" w:hAnsi="Tahoma" w:cs="Tahoma"/>
          <w:bCs/>
        </w:rPr>
        <w:t xml:space="preserve">Использованием при монтаже, подключении, наладке и эксплуатации элементов и компонентов, не рекомендованных производителем. </w:t>
      </w:r>
    </w:p>
    <w:p w:rsidR="0070569A" w:rsidRPr="00146633" w:rsidRDefault="0070569A" w:rsidP="0070569A">
      <w:pPr>
        <w:numPr>
          <w:ilvl w:val="0"/>
          <w:numId w:val="8"/>
        </w:numPr>
        <w:tabs>
          <w:tab w:val="clear" w:pos="720"/>
          <w:tab w:val="num" w:pos="180"/>
        </w:tabs>
        <w:ind w:left="180" w:hanging="180"/>
        <w:jc w:val="both"/>
        <w:rPr>
          <w:rFonts w:ascii="Tahoma" w:hAnsi="Tahoma" w:cs="Tahoma"/>
          <w:bCs/>
        </w:rPr>
      </w:pPr>
      <w:r w:rsidRPr="00146633">
        <w:rPr>
          <w:rFonts w:ascii="Tahoma" w:hAnsi="Tahoma" w:cs="Tahoma"/>
          <w:bCs/>
        </w:rPr>
        <w:t>Несанкционированными производителем переделками или изменением конструкции оборудования.</w:t>
      </w:r>
    </w:p>
    <w:p w:rsidR="0070569A" w:rsidRPr="00146633" w:rsidRDefault="0070569A" w:rsidP="0070569A">
      <w:pPr>
        <w:numPr>
          <w:ilvl w:val="0"/>
          <w:numId w:val="8"/>
        </w:numPr>
        <w:tabs>
          <w:tab w:val="clear" w:pos="720"/>
          <w:tab w:val="num" w:pos="180"/>
        </w:tabs>
        <w:ind w:left="180" w:hanging="180"/>
        <w:jc w:val="both"/>
        <w:rPr>
          <w:rFonts w:ascii="Tahoma" w:hAnsi="Tahoma" w:cs="Tahoma"/>
          <w:bCs/>
        </w:rPr>
      </w:pPr>
      <w:r w:rsidRPr="00146633">
        <w:rPr>
          <w:rFonts w:ascii="Tahoma" w:hAnsi="Tahoma" w:cs="Tahoma"/>
          <w:bCs/>
        </w:rPr>
        <w:t xml:space="preserve">Эксплуатационным износом деталей.  </w:t>
      </w:r>
    </w:p>
    <w:p w:rsidR="0070569A" w:rsidRPr="00146633" w:rsidRDefault="0070569A" w:rsidP="0070569A">
      <w:pPr>
        <w:numPr>
          <w:ilvl w:val="0"/>
          <w:numId w:val="8"/>
        </w:numPr>
        <w:tabs>
          <w:tab w:val="clear" w:pos="720"/>
          <w:tab w:val="num" w:pos="180"/>
        </w:tabs>
        <w:ind w:left="180" w:hanging="180"/>
        <w:jc w:val="both"/>
        <w:rPr>
          <w:rFonts w:ascii="Tahoma" w:hAnsi="Tahoma" w:cs="Tahoma"/>
          <w:bCs/>
        </w:rPr>
      </w:pPr>
      <w:r w:rsidRPr="00146633">
        <w:rPr>
          <w:rFonts w:ascii="Tahoma" w:hAnsi="Tahoma" w:cs="Tahoma"/>
          <w:bCs/>
        </w:rPr>
        <w:t xml:space="preserve">Непроведением регулярного технического обслуживания завес с момента приёмки их в эксплуатацию. Техническое обслуживание завес должно осуществляться в соответствии с разделом 9 настоящего паспорта. Проведение технического обслуживания может осуществляться только специально-подготовленным персоналом. Результаты технического обслуживания отмечаются в паспорте на продукцию, заполняемом уполномоченным специалистом. Паспорт подлежит сохранению в течение всего срока действия гарантийных обязательств. Производитель не осуществляет проведение регулярного технического обслуживания за свой счёт и так же не оплачивает проведение обслуживания сторонними организациями. </w:t>
      </w:r>
    </w:p>
    <w:p w:rsidR="0070569A" w:rsidRPr="00146633" w:rsidRDefault="00DF1DA4" w:rsidP="0070569A">
      <w:pPr>
        <w:jc w:val="both"/>
        <w:rPr>
          <w:rFonts w:ascii="Tahoma" w:hAnsi="Tahoma" w:cs="Tahoma"/>
        </w:rPr>
      </w:pPr>
      <w:r>
        <w:rPr>
          <w:rFonts w:ascii="Tahoma" w:hAnsi="Tahoma" w:cs="Tahoma"/>
          <w:b/>
        </w:rPr>
        <w:t>12.</w:t>
      </w:r>
      <w:r w:rsidR="0070569A" w:rsidRPr="007E4F50">
        <w:rPr>
          <w:rFonts w:ascii="Tahoma" w:hAnsi="Tahoma" w:cs="Tahoma"/>
          <w:b/>
        </w:rPr>
        <w:t>5</w:t>
      </w:r>
      <w:r w:rsidR="0070569A" w:rsidRPr="00146633">
        <w:rPr>
          <w:rFonts w:ascii="Tahoma" w:hAnsi="Tahoma" w:cs="Tahoma"/>
        </w:rPr>
        <w:t xml:space="preserve"> В случае  выхода изделия из строя в период гарантийного срока предприятие-изготовитель принимает претензии только при получении от заказчика технически обоснованного акта с указанием характера неисправности, назначения помещения, условий эксплуатации и заполненного свидетельства о подключении.</w:t>
      </w:r>
    </w:p>
    <w:p w:rsidR="0070569A" w:rsidRPr="00146633" w:rsidRDefault="00DF1DA4" w:rsidP="0070569A">
      <w:pPr>
        <w:pStyle w:val="33"/>
        <w:rPr>
          <w:rFonts w:ascii="Tahoma" w:hAnsi="Tahoma" w:cs="Tahoma"/>
          <w:sz w:val="24"/>
          <w:szCs w:val="24"/>
        </w:rPr>
      </w:pPr>
      <w:r>
        <w:rPr>
          <w:rFonts w:ascii="Tahoma" w:hAnsi="Tahoma" w:cs="Tahoma"/>
          <w:b/>
          <w:sz w:val="24"/>
          <w:szCs w:val="24"/>
        </w:rPr>
        <w:t>12.</w:t>
      </w:r>
      <w:r w:rsidR="0070569A" w:rsidRPr="007E4F50">
        <w:rPr>
          <w:rFonts w:ascii="Tahoma" w:hAnsi="Tahoma" w:cs="Tahoma"/>
          <w:b/>
          <w:sz w:val="24"/>
          <w:szCs w:val="24"/>
        </w:rPr>
        <w:t>6</w:t>
      </w:r>
      <w:r w:rsidR="0070569A" w:rsidRPr="00146633">
        <w:rPr>
          <w:rFonts w:ascii="Tahoma" w:hAnsi="Tahoma" w:cs="Tahoma"/>
          <w:sz w:val="24"/>
          <w:szCs w:val="24"/>
        </w:rPr>
        <w:t xml:space="preserve"> Гарантийный (по предъявлению гарантийного талона со штампом торговой организации и паспорта на изделие) и послегарантийный ремонт завесы осуществляется на заводе-изготовителе.</w:t>
      </w:r>
    </w:p>
    <w:p w:rsidR="0070569A" w:rsidRPr="00146633" w:rsidRDefault="00DF1DA4" w:rsidP="0070569A">
      <w:pPr>
        <w:pStyle w:val="33"/>
        <w:rPr>
          <w:rFonts w:ascii="Tahoma" w:hAnsi="Tahoma" w:cs="Tahoma"/>
          <w:sz w:val="24"/>
          <w:szCs w:val="24"/>
        </w:rPr>
      </w:pPr>
      <w:r>
        <w:rPr>
          <w:rFonts w:ascii="Tahoma" w:hAnsi="Tahoma" w:cs="Tahoma"/>
          <w:b/>
          <w:sz w:val="24"/>
          <w:szCs w:val="24"/>
        </w:rPr>
        <w:t>12.</w:t>
      </w:r>
      <w:r w:rsidR="0070569A" w:rsidRPr="007E4F50">
        <w:rPr>
          <w:rFonts w:ascii="Tahoma" w:hAnsi="Tahoma" w:cs="Tahoma"/>
          <w:b/>
          <w:sz w:val="24"/>
          <w:szCs w:val="24"/>
        </w:rPr>
        <w:t>7</w:t>
      </w:r>
      <w:r w:rsidR="0070569A" w:rsidRPr="00146633">
        <w:rPr>
          <w:rFonts w:ascii="Tahoma" w:hAnsi="Tahoma" w:cs="Tahoma"/>
          <w:sz w:val="24"/>
          <w:szCs w:val="24"/>
        </w:rPr>
        <w:t xml:space="preserve"> Гарантия не предусматривает ответственность ЗАО «НПО «Тепломаш» за потерянное время, причиненное неудобство, потерю мобильности или какой-либо иной ущерб, причиненный Вам (или другим лицам) в результате дефекта, на который распространяется гарантийное обязательство, либо ущерба, являющегося следствием этого дефекта. </w:t>
      </w:r>
    </w:p>
    <w:tbl>
      <w:tblPr>
        <w:tblW w:w="0" w:type="auto"/>
        <w:jc w:val="center"/>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90"/>
      </w:tblGrid>
      <w:tr w:rsidR="0070569A" w:rsidRPr="00146633" w:rsidTr="0070569A">
        <w:trPr>
          <w:trHeight w:val="431"/>
          <w:jc w:val="center"/>
        </w:trPr>
        <w:tc>
          <w:tcPr>
            <w:tcW w:w="9290" w:type="dxa"/>
          </w:tcPr>
          <w:p w:rsidR="0070569A" w:rsidRPr="00146633" w:rsidRDefault="0070569A" w:rsidP="00555E4D">
            <w:pPr>
              <w:spacing w:line="360" w:lineRule="auto"/>
              <w:jc w:val="center"/>
              <w:rPr>
                <w:rFonts w:ascii="Tahoma" w:hAnsi="Tahoma" w:cs="Tahoma"/>
                <w:b/>
              </w:rPr>
            </w:pPr>
            <w:r w:rsidRPr="00146633">
              <w:rPr>
                <w:rFonts w:ascii="Tahoma" w:hAnsi="Tahoma" w:cs="Tahoma"/>
                <w:b/>
              </w:rPr>
              <w:t>РЕКЛАМАЦИИ БЕЗ ТЕХНИЧЕСКОГО АКТА И ПАСПОРТА НА ИЗДЕЛИЕ</w:t>
            </w:r>
          </w:p>
          <w:p w:rsidR="0070569A" w:rsidRPr="00146633" w:rsidRDefault="0070569A" w:rsidP="00555E4D">
            <w:pPr>
              <w:spacing w:line="360" w:lineRule="auto"/>
              <w:jc w:val="center"/>
              <w:rPr>
                <w:rFonts w:ascii="Tahoma" w:hAnsi="Tahoma" w:cs="Tahoma"/>
                <w:b/>
              </w:rPr>
            </w:pPr>
            <w:r w:rsidRPr="00146633">
              <w:rPr>
                <w:rFonts w:ascii="Tahoma" w:hAnsi="Tahoma" w:cs="Tahoma"/>
                <w:b/>
              </w:rPr>
              <w:t>C ЗАПОЛНЕННЫМ СВИДЕТЕЛЬСТВОМ  О ПОДКЛЮЧЕНИИ</w:t>
            </w:r>
          </w:p>
          <w:p w:rsidR="0070569A" w:rsidRPr="00146633" w:rsidRDefault="0070569A" w:rsidP="00555E4D">
            <w:pPr>
              <w:jc w:val="center"/>
              <w:rPr>
                <w:rFonts w:ascii="Tahoma" w:hAnsi="Tahoma" w:cs="Tahoma"/>
              </w:rPr>
            </w:pPr>
            <w:r w:rsidRPr="00146633">
              <w:rPr>
                <w:rFonts w:ascii="Tahoma" w:hAnsi="Tahoma" w:cs="Tahoma"/>
                <w:b/>
              </w:rPr>
              <w:t>НЕ ПРИНИМАЮТСЯ!</w:t>
            </w:r>
          </w:p>
        </w:tc>
      </w:tr>
    </w:tbl>
    <w:p w:rsidR="0070569A" w:rsidRPr="00146633" w:rsidRDefault="0070569A" w:rsidP="0070569A">
      <w:pPr>
        <w:jc w:val="center"/>
        <w:rPr>
          <w:rFonts w:ascii="Tahoma" w:hAnsi="Tahoma" w:cs="Tahoma"/>
          <w:u w:val="single"/>
        </w:rPr>
      </w:pPr>
    </w:p>
    <w:p w:rsidR="0070569A" w:rsidRPr="00146633" w:rsidRDefault="0070569A" w:rsidP="0070569A">
      <w:pPr>
        <w:jc w:val="center"/>
        <w:rPr>
          <w:rFonts w:ascii="Tahoma" w:hAnsi="Tahoma" w:cs="Tahoma"/>
          <w:b/>
        </w:rPr>
      </w:pPr>
      <w:r w:rsidRPr="00146633">
        <w:rPr>
          <w:rFonts w:ascii="Tahoma" w:hAnsi="Tahoma" w:cs="Tahoma"/>
          <w:b/>
        </w:rPr>
        <w:t>Гарантийный и послегарантийный ремонт осуществляется по адресу:</w:t>
      </w:r>
    </w:p>
    <w:p w:rsidR="0070569A" w:rsidRPr="00146633" w:rsidRDefault="0070569A" w:rsidP="0070569A">
      <w:pPr>
        <w:jc w:val="center"/>
        <w:rPr>
          <w:rFonts w:ascii="Tahoma" w:hAnsi="Tahoma" w:cs="Tahoma"/>
          <w:b/>
          <w:bCs/>
          <w:iCs/>
        </w:rPr>
      </w:pPr>
      <w:r w:rsidRPr="00146633">
        <w:rPr>
          <w:rFonts w:ascii="Tahoma" w:hAnsi="Tahoma" w:cs="Tahoma"/>
          <w:b/>
          <w:bCs/>
          <w:iCs/>
        </w:rPr>
        <w:t>195279, Санкт-Петербург, шоссе Революции, 90</w:t>
      </w:r>
    </w:p>
    <w:p w:rsidR="0070569A" w:rsidRPr="00146633" w:rsidRDefault="0070569A" w:rsidP="0070569A">
      <w:pPr>
        <w:jc w:val="center"/>
        <w:rPr>
          <w:rFonts w:ascii="Tahoma" w:hAnsi="Tahoma" w:cs="Tahoma"/>
          <w:b/>
        </w:rPr>
      </w:pPr>
      <w:r w:rsidRPr="00146633">
        <w:rPr>
          <w:rFonts w:ascii="Tahoma" w:hAnsi="Tahoma" w:cs="Tahoma"/>
          <w:b/>
        </w:rPr>
        <w:t xml:space="preserve">Тел./факс: (812) 327-63-82  </w:t>
      </w:r>
    </w:p>
    <w:p w:rsidR="0070569A" w:rsidRPr="00146633" w:rsidRDefault="0070569A" w:rsidP="0070569A">
      <w:pPr>
        <w:jc w:val="center"/>
        <w:rPr>
          <w:rFonts w:ascii="Tahoma" w:hAnsi="Tahoma" w:cs="Tahoma"/>
          <w:b/>
        </w:rPr>
      </w:pPr>
      <w:r w:rsidRPr="00146633">
        <w:rPr>
          <w:rFonts w:ascii="Tahoma" w:hAnsi="Tahoma" w:cs="Tahoma"/>
          <w:b/>
        </w:rPr>
        <w:t>Сервис-центр: (812) 493-35-98</w:t>
      </w:r>
    </w:p>
    <w:p w:rsidR="0070569A" w:rsidRDefault="0070569A" w:rsidP="0070569A">
      <w:pPr>
        <w:pStyle w:val="21"/>
        <w:jc w:val="center"/>
        <w:rPr>
          <w:rFonts w:ascii="Tahoma" w:hAnsi="Tahoma" w:cs="Tahoma"/>
          <w:b/>
        </w:rPr>
      </w:pPr>
    </w:p>
    <w:p w:rsidR="00DF1DA4" w:rsidRDefault="00DF1DA4" w:rsidP="0070569A">
      <w:pPr>
        <w:pStyle w:val="21"/>
        <w:jc w:val="center"/>
        <w:rPr>
          <w:rFonts w:ascii="Tahoma" w:hAnsi="Tahoma" w:cs="Tahoma"/>
          <w:b/>
        </w:rPr>
      </w:pPr>
    </w:p>
    <w:p w:rsidR="00DF1DA4" w:rsidRDefault="00DF1DA4" w:rsidP="0070569A">
      <w:pPr>
        <w:pStyle w:val="21"/>
        <w:jc w:val="center"/>
        <w:rPr>
          <w:rFonts w:ascii="Tahoma" w:hAnsi="Tahoma" w:cs="Tahoma"/>
          <w:b/>
        </w:rPr>
      </w:pPr>
    </w:p>
    <w:p w:rsidR="00DF1DA4" w:rsidRDefault="00DF1DA4" w:rsidP="00DF1DA4">
      <w:pPr>
        <w:pStyle w:val="21"/>
        <w:rPr>
          <w:rFonts w:ascii="Tahoma" w:hAnsi="Tahoma" w:cs="Tahoma"/>
          <w:b/>
        </w:rPr>
      </w:pPr>
      <w:r>
        <w:rPr>
          <w:rFonts w:ascii="Tahoma" w:hAnsi="Tahoma" w:cs="Tahoma"/>
          <w:b/>
          <w:bCs/>
        </w:rPr>
        <w:lastRenderedPageBreak/>
        <w:t>13.</w:t>
      </w:r>
      <w:r w:rsidRPr="00146633">
        <w:rPr>
          <w:rFonts w:ascii="Tahoma" w:hAnsi="Tahoma" w:cs="Tahoma"/>
          <w:b/>
          <w:bCs/>
        </w:rPr>
        <w:t xml:space="preserve"> </w:t>
      </w:r>
      <w:r>
        <w:rPr>
          <w:rFonts w:ascii="Tahoma" w:hAnsi="Tahoma" w:cs="Tahoma"/>
          <w:b/>
          <w:bCs/>
        </w:rPr>
        <w:t>Приложения</w:t>
      </w:r>
    </w:p>
    <w:p w:rsidR="008673D2" w:rsidRDefault="008673D2" w:rsidP="00DF1DA4">
      <w:pPr>
        <w:jc w:val="right"/>
        <w:rPr>
          <w:rFonts w:ascii="Tahoma" w:hAnsi="Tahoma" w:cs="Tahoma"/>
        </w:rPr>
      </w:pPr>
      <w:r w:rsidRPr="00DF1DA4">
        <w:rPr>
          <w:rFonts w:ascii="Tahoma" w:hAnsi="Tahoma" w:cs="Tahoma"/>
          <w:b/>
        </w:rPr>
        <w:t xml:space="preserve">Рис. </w:t>
      </w:r>
      <w:r w:rsidR="007E4F50" w:rsidRPr="00DF1DA4">
        <w:rPr>
          <w:rFonts w:ascii="Tahoma" w:hAnsi="Tahoma" w:cs="Tahoma"/>
          <w:b/>
        </w:rPr>
        <w:t>3</w:t>
      </w:r>
      <w:r w:rsidRPr="00DF1DA4">
        <w:rPr>
          <w:rFonts w:ascii="Tahoma" w:hAnsi="Tahoma" w:cs="Tahoma"/>
          <w:b/>
        </w:rPr>
        <w:t xml:space="preserve">.  </w:t>
      </w:r>
      <w:r w:rsidRPr="00DF1DA4">
        <w:rPr>
          <w:rFonts w:ascii="Tahoma" w:hAnsi="Tahoma" w:cs="Tahoma"/>
        </w:rPr>
        <w:t>Электрические схемы завес.</w:t>
      </w:r>
    </w:p>
    <w:p w:rsidR="00DF1DA4" w:rsidRPr="00DF1DA4" w:rsidRDefault="00DF1DA4" w:rsidP="00DF1DA4">
      <w:pPr>
        <w:jc w:val="right"/>
        <w:rPr>
          <w:rFonts w:ascii="Tahoma" w:hAnsi="Tahoma" w:cs="Tahoma"/>
        </w:rPr>
      </w:pPr>
    </w:p>
    <w:p w:rsidR="008673D2" w:rsidRPr="00DF1DA4" w:rsidRDefault="008673D2" w:rsidP="00DF1DA4">
      <w:pPr>
        <w:jc w:val="right"/>
        <w:rPr>
          <w:rFonts w:ascii="Tahoma" w:hAnsi="Tahoma" w:cs="Tahoma"/>
          <w:b/>
        </w:rPr>
      </w:pPr>
      <w:r w:rsidRPr="00DF1DA4">
        <w:rPr>
          <w:rFonts w:ascii="Tahoma" w:hAnsi="Tahoma" w:cs="Tahoma"/>
          <w:b/>
        </w:rPr>
        <w:t>КЭВ-12П6040</w:t>
      </w:r>
      <w:r w:rsidR="00095A07" w:rsidRPr="00DF1DA4">
        <w:rPr>
          <w:rFonts w:ascii="Tahoma" w:hAnsi="Tahoma" w:cs="Tahoma"/>
          <w:b/>
        </w:rPr>
        <w:t>Е, КЭВ-18П6040Е</w:t>
      </w:r>
    </w:p>
    <w:p w:rsidR="008673D2" w:rsidRPr="008673D2" w:rsidRDefault="00247796" w:rsidP="0070569A">
      <w:pPr>
        <w:pStyle w:val="21"/>
        <w:jc w:val="center"/>
        <w:rPr>
          <w:rFonts w:ascii="Tahoma" w:hAnsi="Tahoma" w:cs="Tahoma"/>
          <w:b/>
        </w:rPr>
      </w:pPr>
      <w:r>
        <w:rPr>
          <w:rFonts w:ascii="Tahoma" w:hAnsi="Tahoma" w:cs="Tahoma"/>
          <w:b/>
          <w:noProof/>
        </w:rPr>
        <w:drawing>
          <wp:inline distT="0" distB="0" distL="0" distR="0">
            <wp:extent cx="4264660" cy="3408680"/>
            <wp:effectExtent l="0" t="0" r="0" b="0"/>
            <wp:docPr id="34" name="Рисунок 34" descr="18П604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8П604ЕМ"/>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64660" cy="3408680"/>
                    </a:xfrm>
                    <a:prstGeom prst="rect">
                      <a:avLst/>
                    </a:prstGeom>
                    <a:noFill/>
                    <a:ln>
                      <a:noFill/>
                    </a:ln>
                  </pic:spPr>
                </pic:pic>
              </a:graphicData>
            </a:graphic>
          </wp:inline>
        </w:drawing>
      </w:r>
    </w:p>
    <w:p w:rsidR="008617F6" w:rsidRDefault="008673D2" w:rsidP="008617F6">
      <w:pPr>
        <w:pStyle w:val="21"/>
        <w:jc w:val="right"/>
        <w:rPr>
          <w:rFonts w:ascii="Tahoma" w:hAnsi="Tahoma" w:cs="Tahoma"/>
          <w:b/>
        </w:rPr>
      </w:pPr>
      <w:r>
        <w:rPr>
          <w:rFonts w:ascii="Tahoma" w:hAnsi="Tahoma" w:cs="Tahoma"/>
          <w:b/>
        </w:rPr>
        <w:t>КЭВ-24П6040</w:t>
      </w:r>
      <w:r w:rsidR="00095A07">
        <w:rPr>
          <w:rFonts w:ascii="Tahoma" w:hAnsi="Tahoma" w:cs="Tahoma"/>
          <w:b/>
        </w:rPr>
        <w:t>Е</w:t>
      </w:r>
      <w:r w:rsidR="008617F6">
        <w:rPr>
          <w:rFonts w:ascii="Tahoma" w:hAnsi="Tahoma" w:cs="Tahoma"/>
          <w:b/>
        </w:rPr>
        <w:t>, КЭВ-24П6042Е</w:t>
      </w:r>
    </w:p>
    <w:p w:rsidR="008617F6" w:rsidRDefault="00247796" w:rsidP="0070569A">
      <w:pPr>
        <w:ind w:right="14"/>
        <w:jc w:val="right"/>
        <w:rPr>
          <w:rFonts w:ascii="Tahoma" w:hAnsi="Tahoma" w:cs="Tahoma"/>
          <w:b/>
        </w:rPr>
      </w:pPr>
      <w:r>
        <w:rPr>
          <w:rFonts w:ascii="Tahoma" w:hAnsi="Tahoma" w:cs="Tahoma"/>
          <w:b/>
          <w:noProof/>
        </w:rPr>
        <w:drawing>
          <wp:inline distT="0" distB="0" distL="0" distR="0">
            <wp:extent cx="4213860" cy="3957320"/>
            <wp:effectExtent l="0" t="0" r="0" b="0"/>
            <wp:docPr id="35" name="Рисунок 35" descr="604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6042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13860" cy="3957320"/>
                    </a:xfrm>
                    <a:prstGeom prst="rect">
                      <a:avLst/>
                    </a:prstGeom>
                    <a:noFill/>
                    <a:ln>
                      <a:noFill/>
                    </a:ln>
                  </pic:spPr>
                </pic:pic>
              </a:graphicData>
            </a:graphic>
          </wp:inline>
        </w:drawing>
      </w:r>
    </w:p>
    <w:p w:rsidR="00DF1DA4" w:rsidRDefault="00DF1DA4" w:rsidP="0070569A">
      <w:pPr>
        <w:ind w:right="14"/>
        <w:jc w:val="right"/>
        <w:rPr>
          <w:rFonts w:ascii="Tahoma" w:hAnsi="Tahoma" w:cs="Tahoma"/>
          <w:b/>
        </w:rPr>
      </w:pPr>
    </w:p>
    <w:p w:rsidR="0070569A" w:rsidRPr="008673D2" w:rsidRDefault="0070569A" w:rsidP="0070569A">
      <w:pPr>
        <w:ind w:right="14"/>
        <w:jc w:val="right"/>
        <w:rPr>
          <w:rFonts w:ascii="Tahoma" w:hAnsi="Tahoma" w:cs="Tahoma"/>
          <w:b/>
        </w:rPr>
      </w:pPr>
      <w:r w:rsidRPr="008673D2">
        <w:rPr>
          <w:rFonts w:ascii="Tahoma" w:hAnsi="Tahoma" w:cs="Tahoma"/>
          <w:b/>
        </w:rPr>
        <w:lastRenderedPageBreak/>
        <w:t>КЭВ-18П6041Е</w:t>
      </w:r>
    </w:p>
    <w:p w:rsidR="0070569A" w:rsidRPr="00146633" w:rsidRDefault="0070569A" w:rsidP="0070569A">
      <w:pPr>
        <w:ind w:right="14"/>
        <w:jc w:val="center"/>
        <w:rPr>
          <w:rFonts w:ascii="Tahoma" w:hAnsi="Tahoma" w:cs="Tahoma"/>
        </w:rPr>
      </w:pPr>
    </w:p>
    <w:p w:rsidR="0070569A" w:rsidRPr="00146633" w:rsidRDefault="00247796" w:rsidP="0070569A">
      <w:pPr>
        <w:ind w:right="14"/>
        <w:jc w:val="center"/>
        <w:rPr>
          <w:rFonts w:ascii="Tahoma" w:hAnsi="Tahoma" w:cs="Tahoma"/>
        </w:rPr>
      </w:pPr>
      <w:r>
        <w:rPr>
          <w:noProof/>
        </w:rPr>
        <w:drawing>
          <wp:anchor distT="0" distB="0" distL="114300" distR="114300" simplePos="0" relativeHeight="251655168" behindDoc="1" locked="0" layoutInCell="1" allowOverlap="1">
            <wp:simplePos x="0" y="0"/>
            <wp:positionH relativeFrom="column">
              <wp:align>right</wp:align>
            </wp:positionH>
            <wp:positionV relativeFrom="paragraph">
              <wp:posOffset>0</wp:posOffset>
            </wp:positionV>
            <wp:extent cx="5365750" cy="4197350"/>
            <wp:effectExtent l="0" t="0" r="0" b="0"/>
            <wp:wrapTight wrapText="bothSides">
              <wp:wrapPolygon edited="0">
                <wp:start x="1150" y="0"/>
                <wp:lineTo x="1150" y="3137"/>
                <wp:lineTo x="690" y="4706"/>
                <wp:lineTo x="460" y="5196"/>
                <wp:lineTo x="383" y="6274"/>
                <wp:lineTo x="537" y="7843"/>
                <wp:lineTo x="1150" y="9411"/>
                <wp:lineTo x="0" y="9999"/>
                <wp:lineTo x="0" y="16960"/>
                <wp:lineTo x="11733" y="17254"/>
                <wp:lineTo x="6288" y="18038"/>
                <wp:lineTo x="6212" y="20881"/>
                <wp:lineTo x="9816" y="21469"/>
                <wp:lineTo x="13190" y="21469"/>
                <wp:lineTo x="20705" y="21469"/>
                <wp:lineTo x="20629" y="18822"/>
                <wp:lineTo x="19938" y="17254"/>
                <wp:lineTo x="21549" y="16960"/>
                <wp:lineTo x="21549" y="9999"/>
                <wp:lineTo x="20629" y="9411"/>
                <wp:lineTo x="21012" y="6274"/>
                <wp:lineTo x="21012" y="4411"/>
                <wp:lineTo x="20475" y="2843"/>
                <wp:lineTo x="20322" y="0"/>
                <wp:lineTo x="1150" y="0"/>
              </wp:wrapPolygon>
            </wp:wrapTight>
            <wp:docPr id="37" name="Рисунок 9" descr="18п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8п604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65750" cy="419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69A" w:rsidRPr="00146633" w:rsidRDefault="0070569A" w:rsidP="0070569A">
      <w:pPr>
        <w:jc w:val="center"/>
        <w:rPr>
          <w:rFonts w:ascii="Tahoma" w:hAnsi="Tahoma" w:cs="Tahoma"/>
        </w:rPr>
      </w:pPr>
    </w:p>
    <w:p w:rsidR="0070569A" w:rsidRPr="00146633" w:rsidRDefault="0070569A" w:rsidP="0070569A">
      <w:pPr>
        <w:ind w:right="14"/>
        <w:jc w:val="right"/>
        <w:rPr>
          <w:rFonts w:ascii="Tahoma" w:hAnsi="Tahoma" w:cs="Tahoma"/>
          <w:b/>
        </w:rPr>
      </w:pPr>
    </w:p>
    <w:p w:rsidR="0070569A" w:rsidRPr="00146633" w:rsidRDefault="0070569A" w:rsidP="0070569A">
      <w:pPr>
        <w:ind w:right="14"/>
        <w:jc w:val="right"/>
        <w:rPr>
          <w:rFonts w:ascii="Tahoma" w:hAnsi="Tahoma" w:cs="Tahoma"/>
          <w:b/>
        </w:rPr>
      </w:pPr>
    </w:p>
    <w:p w:rsidR="0070569A" w:rsidRPr="00146633" w:rsidRDefault="0070569A" w:rsidP="0070569A">
      <w:pPr>
        <w:ind w:right="14"/>
        <w:jc w:val="right"/>
        <w:rPr>
          <w:rFonts w:ascii="Tahoma" w:hAnsi="Tahoma" w:cs="Tahoma"/>
          <w:b/>
        </w:rPr>
      </w:pPr>
    </w:p>
    <w:p w:rsidR="0070569A" w:rsidRPr="00146633" w:rsidRDefault="0070569A" w:rsidP="0070569A">
      <w:pPr>
        <w:ind w:right="14"/>
        <w:jc w:val="right"/>
        <w:rPr>
          <w:rFonts w:ascii="Tahoma" w:hAnsi="Tahoma" w:cs="Tahoma"/>
          <w:b/>
        </w:rPr>
      </w:pPr>
    </w:p>
    <w:p w:rsidR="0070569A" w:rsidRPr="00146633" w:rsidRDefault="0070569A" w:rsidP="0070569A">
      <w:pPr>
        <w:ind w:right="14"/>
        <w:jc w:val="right"/>
        <w:rPr>
          <w:rFonts w:ascii="Tahoma" w:hAnsi="Tahoma" w:cs="Tahoma"/>
          <w:b/>
        </w:rPr>
      </w:pPr>
    </w:p>
    <w:p w:rsidR="0070569A" w:rsidRPr="00146633" w:rsidRDefault="0070569A" w:rsidP="0070569A">
      <w:pPr>
        <w:ind w:right="14"/>
        <w:jc w:val="right"/>
        <w:rPr>
          <w:rFonts w:ascii="Tahoma" w:hAnsi="Tahoma" w:cs="Tahoma"/>
          <w:b/>
        </w:rPr>
      </w:pPr>
    </w:p>
    <w:p w:rsidR="0070569A" w:rsidRPr="00146633" w:rsidRDefault="0070569A" w:rsidP="0070569A">
      <w:pPr>
        <w:ind w:right="14"/>
        <w:jc w:val="right"/>
        <w:rPr>
          <w:rFonts w:ascii="Tahoma" w:hAnsi="Tahoma" w:cs="Tahoma"/>
          <w:b/>
        </w:rPr>
      </w:pPr>
    </w:p>
    <w:p w:rsidR="0070569A" w:rsidRPr="00146633" w:rsidRDefault="0070569A" w:rsidP="0070569A">
      <w:pPr>
        <w:ind w:right="14"/>
        <w:jc w:val="right"/>
        <w:rPr>
          <w:rFonts w:ascii="Tahoma" w:hAnsi="Tahoma" w:cs="Tahoma"/>
          <w:b/>
        </w:rPr>
      </w:pPr>
    </w:p>
    <w:p w:rsidR="0070569A" w:rsidRPr="00146633" w:rsidRDefault="0070569A" w:rsidP="0070569A">
      <w:pPr>
        <w:ind w:right="14"/>
        <w:jc w:val="right"/>
        <w:rPr>
          <w:rFonts w:ascii="Tahoma" w:hAnsi="Tahoma" w:cs="Tahoma"/>
          <w:b/>
        </w:rPr>
      </w:pPr>
    </w:p>
    <w:p w:rsidR="0070569A" w:rsidRPr="00146633" w:rsidRDefault="0070569A" w:rsidP="0070569A">
      <w:pPr>
        <w:ind w:right="14"/>
        <w:jc w:val="right"/>
        <w:rPr>
          <w:rFonts w:ascii="Tahoma" w:hAnsi="Tahoma" w:cs="Tahoma"/>
          <w:b/>
        </w:rPr>
      </w:pPr>
    </w:p>
    <w:p w:rsidR="0070569A" w:rsidRPr="00146633" w:rsidRDefault="0070569A" w:rsidP="0070569A">
      <w:pPr>
        <w:ind w:right="14"/>
        <w:jc w:val="right"/>
        <w:rPr>
          <w:rFonts w:ascii="Tahoma" w:hAnsi="Tahoma" w:cs="Tahoma"/>
          <w:b/>
        </w:rPr>
      </w:pPr>
    </w:p>
    <w:p w:rsidR="0070569A" w:rsidRPr="00146633" w:rsidRDefault="0070569A" w:rsidP="0070569A">
      <w:pPr>
        <w:ind w:right="14"/>
        <w:jc w:val="right"/>
        <w:rPr>
          <w:rFonts w:ascii="Tahoma" w:hAnsi="Tahoma" w:cs="Tahoma"/>
          <w:b/>
        </w:rPr>
      </w:pPr>
    </w:p>
    <w:p w:rsidR="0070569A" w:rsidRPr="00146633" w:rsidRDefault="0070569A" w:rsidP="0070569A">
      <w:pPr>
        <w:ind w:right="14"/>
        <w:jc w:val="right"/>
        <w:rPr>
          <w:rFonts w:ascii="Tahoma" w:hAnsi="Tahoma" w:cs="Tahoma"/>
          <w:b/>
        </w:rPr>
      </w:pPr>
    </w:p>
    <w:p w:rsidR="0070569A" w:rsidRPr="00146633" w:rsidRDefault="0070569A" w:rsidP="0070569A">
      <w:pPr>
        <w:ind w:right="14"/>
        <w:jc w:val="right"/>
        <w:rPr>
          <w:rFonts w:ascii="Tahoma" w:hAnsi="Tahoma" w:cs="Tahoma"/>
          <w:b/>
        </w:rPr>
      </w:pPr>
    </w:p>
    <w:p w:rsidR="0070569A" w:rsidRPr="00146633" w:rsidRDefault="0070569A" w:rsidP="0070569A">
      <w:pPr>
        <w:ind w:right="14"/>
        <w:jc w:val="right"/>
        <w:rPr>
          <w:rFonts w:ascii="Tahoma" w:hAnsi="Tahoma" w:cs="Tahoma"/>
          <w:b/>
        </w:rPr>
      </w:pPr>
    </w:p>
    <w:p w:rsidR="0070569A" w:rsidRPr="00146633" w:rsidRDefault="0070569A" w:rsidP="0070569A">
      <w:pPr>
        <w:ind w:right="14"/>
        <w:jc w:val="right"/>
        <w:rPr>
          <w:rFonts w:ascii="Tahoma" w:hAnsi="Tahoma" w:cs="Tahoma"/>
          <w:b/>
        </w:rPr>
      </w:pPr>
    </w:p>
    <w:p w:rsidR="0070569A" w:rsidRPr="00146633" w:rsidRDefault="0070569A" w:rsidP="0070569A">
      <w:pPr>
        <w:ind w:right="14"/>
        <w:jc w:val="right"/>
        <w:rPr>
          <w:rFonts w:ascii="Tahoma" w:hAnsi="Tahoma" w:cs="Tahoma"/>
          <w:b/>
        </w:rPr>
      </w:pPr>
    </w:p>
    <w:p w:rsidR="0070569A" w:rsidRPr="00146633" w:rsidRDefault="0070569A" w:rsidP="0070569A">
      <w:pPr>
        <w:ind w:right="14"/>
        <w:jc w:val="right"/>
        <w:rPr>
          <w:rFonts w:ascii="Tahoma" w:hAnsi="Tahoma" w:cs="Tahoma"/>
          <w:b/>
        </w:rPr>
      </w:pPr>
    </w:p>
    <w:p w:rsidR="0070569A" w:rsidRPr="00146633" w:rsidRDefault="0070569A" w:rsidP="0070569A">
      <w:pPr>
        <w:ind w:right="14"/>
        <w:jc w:val="right"/>
        <w:rPr>
          <w:rFonts w:ascii="Tahoma" w:hAnsi="Tahoma" w:cs="Tahoma"/>
          <w:b/>
        </w:rPr>
      </w:pPr>
    </w:p>
    <w:p w:rsidR="0070569A" w:rsidRPr="00146633" w:rsidRDefault="0070569A" w:rsidP="0070569A">
      <w:pPr>
        <w:ind w:right="14"/>
        <w:jc w:val="right"/>
        <w:rPr>
          <w:rFonts w:ascii="Tahoma" w:hAnsi="Tahoma" w:cs="Tahoma"/>
          <w:b/>
        </w:rPr>
      </w:pPr>
    </w:p>
    <w:p w:rsidR="0070569A" w:rsidRPr="00146633" w:rsidRDefault="0070569A" w:rsidP="0070569A">
      <w:pPr>
        <w:ind w:right="14"/>
        <w:jc w:val="right"/>
        <w:rPr>
          <w:rFonts w:ascii="Tahoma" w:hAnsi="Tahoma" w:cs="Tahoma"/>
          <w:b/>
        </w:rPr>
      </w:pPr>
    </w:p>
    <w:p w:rsidR="0070569A" w:rsidRPr="00146633" w:rsidRDefault="0070569A" w:rsidP="0070569A">
      <w:pPr>
        <w:ind w:right="14"/>
        <w:jc w:val="right"/>
        <w:rPr>
          <w:rFonts w:ascii="Tahoma" w:hAnsi="Tahoma" w:cs="Tahoma"/>
          <w:b/>
        </w:rPr>
      </w:pPr>
    </w:p>
    <w:p w:rsidR="0070569A" w:rsidRPr="008673D2" w:rsidRDefault="0070569A" w:rsidP="0070569A">
      <w:pPr>
        <w:ind w:right="14"/>
        <w:jc w:val="right"/>
        <w:rPr>
          <w:rFonts w:ascii="Tahoma" w:hAnsi="Tahoma" w:cs="Tahoma"/>
          <w:b/>
        </w:rPr>
      </w:pPr>
      <w:r w:rsidRPr="008673D2">
        <w:rPr>
          <w:rFonts w:ascii="Tahoma" w:hAnsi="Tahoma" w:cs="Tahoma"/>
          <w:b/>
        </w:rPr>
        <w:t>КЭВ-24П6041Е</w:t>
      </w:r>
      <w:r w:rsidR="00C44CAD" w:rsidRPr="008673D2">
        <w:rPr>
          <w:rFonts w:ascii="Tahoma" w:hAnsi="Tahoma" w:cs="Tahoma"/>
          <w:b/>
        </w:rPr>
        <w:t>, КЭВ-30П6041Е</w:t>
      </w:r>
    </w:p>
    <w:p w:rsidR="0070569A" w:rsidRPr="00146633" w:rsidRDefault="00247796" w:rsidP="0070569A">
      <w:pPr>
        <w:ind w:right="14"/>
        <w:jc w:val="right"/>
        <w:rPr>
          <w:rFonts w:ascii="Tahoma" w:hAnsi="Tahoma" w:cs="Tahoma"/>
        </w:rPr>
      </w:pPr>
      <w:r>
        <w:rPr>
          <w:noProof/>
        </w:rPr>
        <w:drawing>
          <wp:anchor distT="0" distB="0" distL="114300" distR="114300" simplePos="0" relativeHeight="251656192" behindDoc="1" locked="0" layoutInCell="1" allowOverlap="1">
            <wp:simplePos x="0" y="0"/>
            <wp:positionH relativeFrom="column">
              <wp:posOffset>571500</wp:posOffset>
            </wp:positionH>
            <wp:positionV relativeFrom="paragraph">
              <wp:posOffset>118110</wp:posOffset>
            </wp:positionV>
            <wp:extent cx="5486400" cy="4284980"/>
            <wp:effectExtent l="0" t="0" r="0" b="0"/>
            <wp:wrapTight wrapText="bothSides">
              <wp:wrapPolygon edited="0">
                <wp:start x="1200" y="0"/>
                <wp:lineTo x="1200" y="3073"/>
                <wp:lineTo x="750" y="4609"/>
                <wp:lineTo x="450" y="5186"/>
                <wp:lineTo x="375" y="6914"/>
                <wp:lineTo x="525" y="7682"/>
                <wp:lineTo x="1200" y="9219"/>
                <wp:lineTo x="0" y="10083"/>
                <wp:lineTo x="0" y="16997"/>
                <wp:lineTo x="6300" y="18437"/>
                <wp:lineTo x="6225" y="20934"/>
                <wp:lineTo x="9000" y="21510"/>
                <wp:lineTo x="13125" y="21510"/>
                <wp:lineTo x="20625" y="21510"/>
                <wp:lineTo x="20550" y="18918"/>
                <wp:lineTo x="19950" y="18437"/>
                <wp:lineTo x="21525" y="16997"/>
                <wp:lineTo x="21525" y="9603"/>
                <wp:lineTo x="20400" y="9219"/>
                <wp:lineTo x="20775" y="7874"/>
                <wp:lineTo x="20925" y="6242"/>
                <wp:lineTo x="20850" y="4993"/>
                <wp:lineTo x="20625" y="4609"/>
                <wp:lineTo x="21000" y="4609"/>
                <wp:lineTo x="20925" y="4129"/>
                <wp:lineTo x="20325" y="3073"/>
                <wp:lineTo x="20325" y="0"/>
                <wp:lineTo x="1200" y="0"/>
              </wp:wrapPolygon>
            </wp:wrapTight>
            <wp:docPr id="21" name="Рисунок 10" descr="24п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24п60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86400" cy="4284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69A" w:rsidRPr="00146633" w:rsidRDefault="0070569A" w:rsidP="0070569A">
      <w:pPr>
        <w:ind w:right="14"/>
        <w:jc w:val="right"/>
        <w:rPr>
          <w:rFonts w:ascii="Tahoma" w:hAnsi="Tahoma" w:cs="Tahoma"/>
        </w:rPr>
      </w:pPr>
    </w:p>
    <w:p w:rsidR="0070569A" w:rsidRPr="00146633" w:rsidRDefault="0070569A" w:rsidP="0070569A">
      <w:pPr>
        <w:ind w:right="14"/>
        <w:jc w:val="right"/>
        <w:rPr>
          <w:rFonts w:ascii="Tahoma" w:hAnsi="Tahoma" w:cs="Tahoma"/>
        </w:rPr>
      </w:pPr>
    </w:p>
    <w:p w:rsidR="0070569A" w:rsidRPr="00146633" w:rsidRDefault="0070569A" w:rsidP="0070569A">
      <w:pPr>
        <w:jc w:val="center"/>
        <w:rPr>
          <w:rFonts w:ascii="Tahoma" w:hAnsi="Tahoma" w:cs="Tahoma"/>
        </w:rPr>
      </w:pPr>
    </w:p>
    <w:p w:rsidR="0070569A" w:rsidRPr="00146633" w:rsidRDefault="0070569A" w:rsidP="0070569A">
      <w:pPr>
        <w:ind w:right="14"/>
        <w:jc w:val="right"/>
        <w:rPr>
          <w:rFonts w:ascii="Tahoma" w:hAnsi="Tahoma" w:cs="Tahoma"/>
          <w:b/>
        </w:rPr>
      </w:pPr>
    </w:p>
    <w:p w:rsidR="0070569A" w:rsidRPr="00146633" w:rsidRDefault="0070569A" w:rsidP="0070569A">
      <w:pPr>
        <w:ind w:right="14"/>
        <w:jc w:val="right"/>
        <w:rPr>
          <w:rFonts w:ascii="Tahoma" w:hAnsi="Tahoma" w:cs="Tahoma"/>
          <w:b/>
        </w:rPr>
      </w:pPr>
    </w:p>
    <w:p w:rsidR="0070569A" w:rsidRPr="00146633" w:rsidRDefault="0070569A" w:rsidP="0070569A">
      <w:pPr>
        <w:ind w:right="14"/>
        <w:jc w:val="right"/>
        <w:rPr>
          <w:rFonts w:ascii="Tahoma" w:hAnsi="Tahoma" w:cs="Tahoma"/>
          <w:b/>
        </w:rPr>
      </w:pPr>
    </w:p>
    <w:p w:rsidR="0070569A" w:rsidRPr="00146633" w:rsidRDefault="0070569A" w:rsidP="0070569A">
      <w:pPr>
        <w:ind w:right="14"/>
        <w:jc w:val="right"/>
        <w:rPr>
          <w:rFonts w:ascii="Tahoma" w:hAnsi="Tahoma" w:cs="Tahoma"/>
          <w:b/>
        </w:rPr>
      </w:pPr>
    </w:p>
    <w:p w:rsidR="0070569A" w:rsidRPr="00146633" w:rsidRDefault="0070569A" w:rsidP="0070569A">
      <w:pPr>
        <w:ind w:right="14"/>
        <w:jc w:val="right"/>
        <w:rPr>
          <w:rFonts w:ascii="Tahoma" w:hAnsi="Tahoma" w:cs="Tahoma"/>
          <w:b/>
        </w:rPr>
      </w:pPr>
    </w:p>
    <w:p w:rsidR="0070569A" w:rsidRPr="00146633" w:rsidRDefault="0070569A" w:rsidP="0070569A">
      <w:pPr>
        <w:ind w:right="14"/>
        <w:jc w:val="right"/>
        <w:rPr>
          <w:rFonts w:ascii="Tahoma" w:hAnsi="Tahoma" w:cs="Tahoma"/>
          <w:b/>
        </w:rPr>
      </w:pPr>
    </w:p>
    <w:p w:rsidR="0070569A" w:rsidRPr="00146633" w:rsidRDefault="0070569A" w:rsidP="0070569A">
      <w:pPr>
        <w:ind w:right="14"/>
        <w:jc w:val="right"/>
        <w:rPr>
          <w:rFonts w:ascii="Tahoma" w:hAnsi="Tahoma" w:cs="Tahoma"/>
          <w:b/>
        </w:rPr>
      </w:pPr>
    </w:p>
    <w:p w:rsidR="0070569A" w:rsidRPr="00146633" w:rsidRDefault="0070569A" w:rsidP="0070569A">
      <w:pPr>
        <w:ind w:right="14"/>
        <w:jc w:val="right"/>
        <w:rPr>
          <w:rFonts w:ascii="Tahoma" w:hAnsi="Tahoma" w:cs="Tahoma"/>
          <w:b/>
        </w:rPr>
      </w:pPr>
    </w:p>
    <w:p w:rsidR="0070569A" w:rsidRPr="00146633" w:rsidRDefault="0070569A" w:rsidP="0070569A">
      <w:pPr>
        <w:ind w:right="14"/>
        <w:jc w:val="right"/>
        <w:rPr>
          <w:rFonts w:ascii="Tahoma" w:hAnsi="Tahoma" w:cs="Tahoma"/>
          <w:b/>
        </w:rPr>
      </w:pPr>
    </w:p>
    <w:p w:rsidR="0070569A" w:rsidRPr="00146633" w:rsidRDefault="0070569A" w:rsidP="0070569A">
      <w:pPr>
        <w:ind w:right="14"/>
        <w:jc w:val="right"/>
        <w:rPr>
          <w:rFonts w:ascii="Tahoma" w:hAnsi="Tahoma" w:cs="Tahoma"/>
          <w:b/>
        </w:rPr>
      </w:pPr>
    </w:p>
    <w:p w:rsidR="0070569A" w:rsidRPr="00146633" w:rsidRDefault="0070569A" w:rsidP="0070569A">
      <w:pPr>
        <w:ind w:right="14"/>
        <w:jc w:val="right"/>
        <w:rPr>
          <w:rFonts w:ascii="Tahoma" w:hAnsi="Tahoma" w:cs="Tahoma"/>
          <w:b/>
        </w:rPr>
      </w:pPr>
    </w:p>
    <w:p w:rsidR="0070569A" w:rsidRPr="00146633" w:rsidRDefault="0070569A" w:rsidP="0070569A">
      <w:pPr>
        <w:ind w:right="14"/>
        <w:jc w:val="right"/>
        <w:rPr>
          <w:rFonts w:ascii="Tahoma" w:hAnsi="Tahoma" w:cs="Tahoma"/>
          <w:b/>
        </w:rPr>
      </w:pPr>
    </w:p>
    <w:p w:rsidR="0070569A" w:rsidRPr="00146633" w:rsidRDefault="0070569A" w:rsidP="0070569A">
      <w:pPr>
        <w:ind w:right="14"/>
        <w:jc w:val="right"/>
        <w:rPr>
          <w:rFonts w:ascii="Tahoma" w:hAnsi="Tahoma" w:cs="Tahoma"/>
          <w:b/>
        </w:rPr>
      </w:pPr>
    </w:p>
    <w:p w:rsidR="0070569A" w:rsidRPr="00146633" w:rsidRDefault="0070569A" w:rsidP="0070569A">
      <w:pPr>
        <w:ind w:right="14"/>
        <w:jc w:val="right"/>
        <w:rPr>
          <w:rFonts w:ascii="Tahoma" w:hAnsi="Tahoma" w:cs="Tahoma"/>
          <w:b/>
        </w:rPr>
      </w:pPr>
    </w:p>
    <w:p w:rsidR="0070569A" w:rsidRPr="00146633" w:rsidRDefault="0070569A" w:rsidP="0070569A">
      <w:pPr>
        <w:ind w:right="14"/>
        <w:jc w:val="right"/>
        <w:rPr>
          <w:rFonts w:ascii="Tahoma" w:hAnsi="Tahoma" w:cs="Tahoma"/>
          <w:b/>
        </w:rPr>
      </w:pPr>
    </w:p>
    <w:p w:rsidR="0070569A" w:rsidRPr="00146633" w:rsidRDefault="0070569A" w:rsidP="0070569A">
      <w:pPr>
        <w:ind w:right="14"/>
        <w:jc w:val="right"/>
        <w:rPr>
          <w:rFonts w:ascii="Tahoma" w:hAnsi="Tahoma" w:cs="Tahoma"/>
          <w:b/>
        </w:rPr>
      </w:pPr>
    </w:p>
    <w:p w:rsidR="0070569A" w:rsidRPr="00146633" w:rsidRDefault="0070569A" w:rsidP="0070569A">
      <w:pPr>
        <w:ind w:right="14"/>
        <w:jc w:val="right"/>
        <w:rPr>
          <w:rFonts w:ascii="Tahoma" w:hAnsi="Tahoma" w:cs="Tahoma"/>
          <w:b/>
        </w:rPr>
      </w:pPr>
    </w:p>
    <w:p w:rsidR="00C44CAD" w:rsidRDefault="00C44CAD" w:rsidP="0070569A">
      <w:pPr>
        <w:ind w:right="14"/>
        <w:jc w:val="right"/>
        <w:rPr>
          <w:rFonts w:ascii="Tahoma" w:hAnsi="Tahoma" w:cs="Tahoma"/>
          <w:b/>
        </w:rPr>
      </w:pPr>
    </w:p>
    <w:p w:rsidR="00A12D50" w:rsidRDefault="00A12D50" w:rsidP="008673D2">
      <w:pPr>
        <w:ind w:right="14"/>
        <w:jc w:val="right"/>
        <w:rPr>
          <w:rFonts w:ascii="Tahoma" w:hAnsi="Tahoma" w:cs="Tahoma"/>
          <w:b/>
        </w:rPr>
      </w:pPr>
    </w:p>
    <w:p w:rsidR="008673D2" w:rsidRDefault="008673D2" w:rsidP="008673D2">
      <w:pPr>
        <w:ind w:right="14"/>
        <w:jc w:val="right"/>
        <w:rPr>
          <w:rFonts w:ascii="Tahoma" w:hAnsi="Tahoma" w:cs="Tahoma"/>
          <w:b/>
        </w:rPr>
      </w:pPr>
      <w:r w:rsidRPr="008673D2">
        <w:rPr>
          <w:rFonts w:ascii="Tahoma" w:hAnsi="Tahoma" w:cs="Tahoma"/>
          <w:b/>
        </w:rPr>
        <w:lastRenderedPageBreak/>
        <w:t>КЭВ-24П604</w:t>
      </w:r>
      <w:r>
        <w:rPr>
          <w:rFonts w:ascii="Tahoma" w:hAnsi="Tahoma" w:cs="Tahoma"/>
          <w:b/>
        </w:rPr>
        <w:t>3</w:t>
      </w:r>
      <w:r w:rsidRPr="008673D2">
        <w:rPr>
          <w:rFonts w:ascii="Tahoma" w:hAnsi="Tahoma" w:cs="Tahoma"/>
          <w:b/>
        </w:rPr>
        <w:t>Е</w:t>
      </w:r>
    </w:p>
    <w:p w:rsidR="008673D2" w:rsidRDefault="00247796" w:rsidP="008673D2">
      <w:pPr>
        <w:ind w:right="14"/>
        <w:jc w:val="right"/>
        <w:rPr>
          <w:rFonts w:ascii="Tahoma" w:hAnsi="Tahoma" w:cs="Tahoma"/>
        </w:rPr>
      </w:pPr>
      <w:r>
        <w:rPr>
          <w:rFonts w:ascii="Tahoma" w:hAnsi="Tahoma" w:cs="Tahoma"/>
          <w:noProof/>
        </w:rPr>
        <w:drawing>
          <wp:inline distT="0" distB="0" distL="0" distR="0">
            <wp:extent cx="5610758" cy="3975896"/>
            <wp:effectExtent l="0" t="0" r="9525" b="5715"/>
            <wp:docPr id="36" name="Рисунок 36" descr="КЭВ-24П607Е Э3Л1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ЭВ-24П607Е Э3Л1 Model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10668" cy="3975832"/>
                    </a:xfrm>
                    <a:prstGeom prst="rect">
                      <a:avLst/>
                    </a:prstGeom>
                    <a:noFill/>
                    <a:ln>
                      <a:noFill/>
                    </a:ln>
                  </pic:spPr>
                </pic:pic>
              </a:graphicData>
            </a:graphic>
          </wp:inline>
        </w:drawing>
      </w:r>
    </w:p>
    <w:p w:rsidR="004F10B0" w:rsidRDefault="004F10B0" w:rsidP="004F10B0">
      <w:pPr>
        <w:ind w:right="14"/>
        <w:jc w:val="right"/>
        <w:rPr>
          <w:rFonts w:ascii="Tahoma" w:hAnsi="Tahoma" w:cs="Tahoma"/>
          <w:b/>
        </w:rPr>
      </w:pPr>
      <w:r w:rsidRPr="008673D2">
        <w:rPr>
          <w:rFonts w:ascii="Tahoma" w:hAnsi="Tahoma" w:cs="Tahoma"/>
          <w:b/>
        </w:rPr>
        <w:t>КЭВ-</w:t>
      </w:r>
      <w:r>
        <w:rPr>
          <w:rFonts w:ascii="Tahoma" w:hAnsi="Tahoma" w:cs="Tahoma"/>
          <w:b/>
        </w:rPr>
        <w:t>18</w:t>
      </w:r>
      <w:r w:rsidRPr="008673D2">
        <w:rPr>
          <w:rFonts w:ascii="Tahoma" w:hAnsi="Tahoma" w:cs="Tahoma"/>
          <w:b/>
        </w:rPr>
        <w:t>П604</w:t>
      </w:r>
      <w:r>
        <w:rPr>
          <w:rFonts w:ascii="Tahoma" w:hAnsi="Tahoma" w:cs="Tahoma"/>
          <w:b/>
        </w:rPr>
        <w:t>2</w:t>
      </w:r>
      <w:r w:rsidRPr="008673D2">
        <w:rPr>
          <w:rFonts w:ascii="Tahoma" w:hAnsi="Tahoma" w:cs="Tahoma"/>
          <w:b/>
        </w:rPr>
        <w:t>Е</w:t>
      </w:r>
    </w:p>
    <w:p w:rsidR="00B60AE2" w:rsidRDefault="004F10B0" w:rsidP="004F10B0">
      <w:pPr>
        <w:ind w:right="14"/>
        <w:jc w:val="center"/>
        <w:rPr>
          <w:rFonts w:ascii="Tahoma" w:hAnsi="Tahoma" w:cs="Tahoma"/>
          <w:b/>
        </w:rPr>
      </w:pPr>
      <w:r>
        <w:rPr>
          <w:rFonts w:ascii="Tahoma" w:hAnsi="Tahoma" w:cs="Tahoma"/>
          <w:b/>
          <w:noProof/>
        </w:rPr>
        <w:drawing>
          <wp:inline distT="0" distB="0" distL="0" distR="0">
            <wp:extent cx="4208801" cy="4871923"/>
            <wp:effectExtent l="0" t="0" r="1270" b="508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П6042Е_Не утверждена_Страница_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212445" cy="4876141"/>
                    </a:xfrm>
                    <a:prstGeom prst="rect">
                      <a:avLst/>
                    </a:prstGeom>
                  </pic:spPr>
                </pic:pic>
              </a:graphicData>
            </a:graphic>
          </wp:inline>
        </w:drawing>
      </w:r>
    </w:p>
    <w:p w:rsidR="00B60AE2" w:rsidRDefault="00B60AE2" w:rsidP="008673D2">
      <w:pPr>
        <w:ind w:right="14"/>
        <w:jc w:val="right"/>
        <w:rPr>
          <w:rFonts w:ascii="Tahoma" w:hAnsi="Tahoma" w:cs="Tahoma"/>
          <w:b/>
        </w:rPr>
      </w:pPr>
      <w:bookmarkStart w:id="0" w:name="_GoBack"/>
      <w:bookmarkEnd w:id="0"/>
      <w:r>
        <w:rPr>
          <w:rFonts w:ascii="Tahoma" w:hAnsi="Tahoma" w:cs="Tahoma"/>
          <w:b/>
        </w:rPr>
        <w:lastRenderedPageBreak/>
        <w:t>КЭВ-36П6042Е</w:t>
      </w:r>
    </w:p>
    <w:p w:rsidR="00B60AE2" w:rsidRDefault="00B60AE2" w:rsidP="008673D2">
      <w:pPr>
        <w:ind w:right="14"/>
        <w:jc w:val="right"/>
        <w:rPr>
          <w:rFonts w:ascii="Tahoma" w:hAnsi="Tahoma" w:cs="Tahoma"/>
          <w:b/>
        </w:rPr>
      </w:pPr>
    </w:p>
    <w:p w:rsidR="00B60AE2" w:rsidRDefault="00B60AE2" w:rsidP="008673D2">
      <w:pPr>
        <w:ind w:right="14"/>
        <w:jc w:val="right"/>
        <w:rPr>
          <w:rFonts w:ascii="Tahoma" w:hAnsi="Tahoma" w:cs="Tahoma"/>
          <w:b/>
        </w:rPr>
      </w:pPr>
    </w:p>
    <w:p w:rsidR="00B60AE2" w:rsidRDefault="00B60AE2" w:rsidP="008673D2">
      <w:pPr>
        <w:ind w:right="14"/>
        <w:jc w:val="right"/>
        <w:rPr>
          <w:rFonts w:ascii="Tahoma" w:hAnsi="Tahoma" w:cs="Tahoma"/>
          <w:b/>
        </w:rPr>
      </w:pPr>
      <w:r>
        <w:object w:dxaOrig="15477" w:dyaOrig="17912">
          <v:shape id="_x0000_i1036" type="#_x0000_t75" style="width:403.8pt;height:467.7pt" o:ole="">
            <v:imagedata r:id="rId51" o:title=""/>
          </v:shape>
          <o:OLEObject Type="Embed" ProgID="CorelDRAW.Graphic.14" ShapeID="_x0000_i1036" DrawAspect="Content" ObjectID="_1459258736" r:id="rId52"/>
        </w:object>
      </w:r>
    </w:p>
    <w:p w:rsidR="00B60AE2" w:rsidRDefault="00B60AE2" w:rsidP="008673D2">
      <w:pPr>
        <w:ind w:right="14"/>
        <w:jc w:val="right"/>
        <w:rPr>
          <w:rFonts w:ascii="Tahoma" w:hAnsi="Tahoma" w:cs="Tahoma"/>
          <w:b/>
        </w:rPr>
      </w:pPr>
    </w:p>
    <w:p w:rsidR="00B60AE2" w:rsidRDefault="00B60AE2" w:rsidP="008673D2">
      <w:pPr>
        <w:ind w:right="14"/>
        <w:jc w:val="right"/>
        <w:rPr>
          <w:rFonts w:ascii="Tahoma" w:hAnsi="Tahoma" w:cs="Tahoma"/>
          <w:b/>
        </w:rPr>
      </w:pPr>
    </w:p>
    <w:p w:rsidR="00B60AE2" w:rsidRDefault="00B60AE2" w:rsidP="008673D2">
      <w:pPr>
        <w:ind w:right="14"/>
        <w:jc w:val="right"/>
        <w:rPr>
          <w:rFonts w:ascii="Tahoma" w:hAnsi="Tahoma" w:cs="Tahoma"/>
          <w:b/>
        </w:rPr>
      </w:pPr>
    </w:p>
    <w:p w:rsidR="00B60AE2" w:rsidRDefault="00B60AE2" w:rsidP="008673D2">
      <w:pPr>
        <w:ind w:right="14"/>
        <w:jc w:val="right"/>
        <w:rPr>
          <w:rFonts w:ascii="Tahoma" w:hAnsi="Tahoma" w:cs="Tahoma"/>
          <w:b/>
        </w:rPr>
      </w:pPr>
    </w:p>
    <w:p w:rsidR="00B60AE2" w:rsidRDefault="00B60AE2" w:rsidP="008673D2">
      <w:pPr>
        <w:ind w:right="14"/>
        <w:jc w:val="right"/>
        <w:rPr>
          <w:rFonts w:ascii="Tahoma" w:hAnsi="Tahoma" w:cs="Tahoma"/>
          <w:b/>
        </w:rPr>
      </w:pPr>
    </w:p>
    <w:p w:rsidR="00B60AE2" w:rsidRDefault="00B60AE2" w:rsidP="008673D2">
      <w:pPr>
        <w:ind w:right="14"/>
        <w:jc w:val="right"/>
        <w:rPr>
          <w:rFonts w:ascii="Tahoma" w:hAnsi="Tahoma" w:cs="Tahoma"/>
          <w:b/>
        </w:rPr>
      </w:pPr>
    </w:p>
    <w:p w:rsidR="00B60AE2" w:rsidRDefault="00B60AE2" w:rsidP="008673D2">
      <w:pPr>
        <w:ind w:right="14"/>
        <w:jc w:val="right"/>
        <w:rPr>
          <w:rFonts w:ascii="Tahoma" w:hAnsi="Tahoma" w:cs="Tahoma"/>
          <w:b/>
        </w:rPr>
      </w:pPr>
    </w:p>
    <w:p w:rsidR="00B60AE2" w:rsidRDefault="00B60AE2" w:rsidP="008673D2">
      <w:pPr>
        <w:ind w:right="14"/>
        <w:jc w:val="right"/>
        <w:rPr>
          <w:rFonts w:ascii="Tahoma" w:hAnsi="Tahoma" w:cs="Tahoma"/>
          <w:b/>
        </w:rPr>
      </w:pPr>
    </w:p>
    <w:p w:rsidR="00B60AE2" w:rsidRDefault="00B60AE2" w:rsidP="008673D2">
      <w:pPr>
        <w:ind w:right="14"/>
        <w:jc w:val="right"/>
        <w:rPr>
          <w:rFonts w:ascii="Tahoma" w:hAnsi="Tahoma" w:cs="Tahoma"/>
          <w:b/>
        </w:rPr>
      </w:pPr>
    </w:p>
    <w:p w:rsidR="00B60AE2" w:rsidRDefault="00B60AE2" w:rsidP="008673D2">
      <w:pPr>
        <w:ind w:right="14"/>
        <w:jc w:val="right"/>
        <w:rPr>
          <w:rFonts w:ascii="Tahoma" w:hAnsi="Tahoma" w:cs="Tahoma"/>
          <w:b/>
        </w:rPr>
      </w:pPr>
    </w:p>
    <w:p w:rsidR="00B60AE2" w:rsidRDefault="00B60AE2" w:rsidP="008673D2">
      <w:pPr>
        <w:ind w:right="14"/>
        <w:jc w:val="right"/>
        <w:rPr>
          <w:rFonts w:ascii="Tahoma" w:hAnsi="Tahoma" w:cs="Tahoma"/>
          <w:b/>
        </w:rPr>
      </w:pPr>
    </w:p>
    <w:p w:rsidR="00B60AE2" w:rsidRDefault="00B60AE2" w:rsidP="008673D2">
      <w:pPr>
        <w:ind w:right="14"/>
        <w:jc w:val="right"/>
        <w:rPr>
          <w:rFonts w:ascii="Tahoma" w:hAnsi="Tahoma" w:cs="Tahoma"/>
          <w:b/>
        </w:rPr>
      </w:pPr>
    </w:p>
    <w:p w:rsidR="00B60AE2" w:rsidRDefault="00B60AE2" w:rsidP="008673D2">
      <w:pPr>
        <w:ind w:right="14"/>
        <w:jc w:val="right"/>
        <w:rPr>
          <w:rFonts w:ascii="Tahoma" w:hAnsi="Tahoma" w:cs="Tahoma"/>
          <w:b/>
        </w:rPr>
      </w:pPr>
    </w:p>
    <w:p w:rsidR="00B60AE2" w:rsidRDefault="00B60AE2" w:rsidP="008673D2">
      <w:pPr>
        <w:ind w:right="14"/>
        <w:jc w:val="right"/>
        <w:rPr>
          <w:rFonts w:ascii="Tahoma" w:hAnsi="Tahoma" w:cs="Tahoma"/>
          <w:b/>
        </w:rPr>
      </w:pPr>
    </w:p>
    <w:p w:rsidR="00B60AE2" w:rsidRDefault="00B60AE2" w:rsidP="008673D2">
      <w:pPr>
        <w:ind w:right="14"/>
        <w:jc w:val="right"/>
        <w:rPr>
          <w:rFonts w:ascii="Tahoma" w:hAnsi="Tahoma" w:cs="Tahoma"/>
          <w:b/>
        </w:rPr>
      </w:pPr>
    </w:p>
    <w:p w:rsidR="00B337B0" w:rsidRDefault="00B337B0" w:rsidP="008673D2">
      <w:pPr>
        <w:ind w:right="14"/>
        <w:jc w:val="right"/>
        <w:rPr>
          <w:rFonts w:ascii="Tahoma" w:hAnsi="Tahoma" w:cs="Tahoma"/>
          <w:b/>
        </w:rPr>
      </w:pPr>
      <w:r w:rsidRPr="008673D2">
        <w:rPr>
          <w:rFonts w:ascii="Tahoma" w:hAnsi="Tahoma" w:cs="Tahoma"/>
          <w:b/>
        </w:rPr>
        <w:lastRenderedPageBreak/>
        <w:t>КЭВ-</w:t>
      </w:r>
      <w:r>
        <w:rPr>
          <w:rFonts w:ascii="Tahoma" w:hAnsi="Tahoma" w:cs="Tahoma"/>
          <w:b/>
        </w:rPr>
        <w:t>36</w:t>
      </w:r>
      <w:r w:rsidRPr="008673D2">
        <w:rPr>
          <w:rFonts w:ascii="Tahoma" w:hAnsi="Tahoma" w:cs="Tahoma"/>
          <w:b/>
        </w:rPr>
        <w:t>П604</w:t>
      </w:r>
      <w:r>
        <w:rPr>
          <w:rFonts w:ascii="Tahoma" w:hAnsi="Tahoma" w:cs="Tahoma"/>
          <w:b/>
        </w:rPr>
        <w:t>3</w:t>
      </w:r>
      <w:r w:rsidRPr="008673D2">
        <w:rPr>
          <w:rFonts w:ascii="Tahoma" w:hAnsi="Tahoma" w:cs="Tahoma"/>
          <w:b/>
        </w:rPr>
        <w:t>Е</w:t>
      </w:r>
    </w:p>
    <w:p w:rsidR="00B60AE2" w:rsidRPr="00B337B0" w:rsidRDefault="00B60AE2" w:rsidP="008673D2">
      <w:pPr>
        <w:ind w:right="14"/>
        <w:jc w:val="right"/>
        <w:rPr>
          <w:rFonts w:ascii="Tahoma" w:hAnsi="Tahoma" w:cs="Tahoma"/>
        </w:rPr>
      </w:pPr>
    </w:p>
    <w:p w:rsidR="007E4F50" w:rsidRDefault="00247796" w:rsidP="00672175">
      <w:pPr>
        <w:jc w:val="center"/>
        <w:rPr>
          <w:rFonts w:ascii="Tahoma" w:hAnsi="Tahoma" w:cs="Tahoma"/>
          <w:b/>
        </w:rPr>
      </w:pPr>
      <w:r>
        <w:rPr>
          <w:rFonts w:ascii="Tahoma" w:hAnsi="Tahoma" w:cs="Tahoma"/>
          <w:noProof/>
        </w:rPr>
        <w:drawing>
          <wp:inline distT="0" distB="0" distL="0" distR="0">
            <wp:extent cx="3599180" cy="4389120"/>
            <wp:effectExtent l="0" t="0" r="0" b="0"/>
            <wp:docPr id="38" name="Рисунок 38" descr="КЭВ-36П607Е Э3Л1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ЭВ-36П607Е Э3Л1 Model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99180" cy="4389120"/>
                    </a:xfrm>
                    <a:prstGeom prst="rect">
                      <a:avLst/>
                    </a:prstGeom>
                    <a:noFill/>
                    <a:ln>
                      <a:noFill/>
                    </a:ln>
                  </pic:spPr>
                </pic:pic>
              </a:graphicData>
            </a:graphic>
          </wp:inline>
        </w:drawing>
      </w:r>
    </w:p>
    <w:p w:rsidR="00B60AE2" w:rsidRDefault="00B60AE2" w:rsidP="00B337B0">
      <w:pPr>
        <w:jc w:val="right"/>
        <w:rPr>
          <w:rFonts w:ascii="Tahoma" w:hAnsi="Tahoma" w:cs="Tahoma"/>
          <w:b/>
        </w:rPr>
      </w:pPr>
    </w:p>
    <w:p w:rsidR="00B60AE2" w:rsidRDefault="00B60AE2" w:rsidP="00B337B0">
      <w:pPr>
        <w:jc w:val="right"/>
        <w:rPr>
          <w:rFonts w:ascii="Tahoma" w:hAnsi="Tahoma" w:cs="Tahoma"/>
          <w:b/>
        </w:rPr>
      </w:pPr>
    </w:p>
    <w:p w:rsidR="00B60AE2" w:rsidRDefault="00B60AE2" w:rsidP="00B337B0">
      <w:pPr>
        <w:jc w:val="right"/>
        <w:rPr>
          <w:rFonts w:ascii="Tahoma" w:hAnsi="Tahoma" w:cs="Tahoma"/>
          <w:b/>
        </w:rPr>
      </w:pPr>
    </w:p>
    <w:p w:rsidR="00B60AE2" w:rsidRDefault="00B60AE2" w:rsidP="00B337B0">
      <w:pPr>
        <w:jc w:val="right"/>
        <w:rPr>
          <w:rFonts w:ascii="Tahoma" w:hAnsi="Tahoma" w:cs="Tahoma"/>
          <w:b/>
        </w:rPr>
      </w:pPr>
    </w:p>
    <w:p w:rsidR="00B60AE2" w:rsidRDefault="00B60AE2" w:rsidP="00B337B0">
      <w:pPr>
        <w:jc w:val="right"/>
        <w:rPr>
          <w:rFonts w:ascii="Tahoma" w:hAnsi="Tahoma" w:cs="Tahoma"/>
          <w:b/>
        </w:rPr>
      </w:pPr>
    </w:p>
    <w:p w:rsidR="00B60AE2" w:rsidRDefault="00B60AE2" w:rsidP="00B337B0">
      <w:pPr>
        <w:jc w:val="right"/>
        <w:rPr>
          <w:rFonts w:ascii="Tahoma" w:hAnsi="Tahoma" w:cs="Tahoma"/>
          <w:b/>
        </w:rPr>
      </w:pPr>
    </w:p>
    <w:p w:rsidR="00B60AE2" w:rsidRDefault="00B60AE2" w:rsidP="00B337B0">
      <w:pPr>
        <w:jc w:val="right"/>
        <w:rPr>
          <w:rFonts w:ascii="Tahoma" w:hAnsi="Tahoma" w:cs="Tahoma"/>
          <w:b/>
        </w:rPr>
      </w:pPr>
    </w:p>
    <w:p w:rsidR="00B60AE2" w:rsidRDefault="00B60AE2" w:rsidP="00B337B0">
      <w:pPr>
        <w:jc w:val="right"/>
        <w:rPr>
          <w:rFonts w:ascii="Tahoma" w:hAnsi="Tahoma" w:cs="Tahoma"/>
          <w:b/>
        </w:rPr>
      </w:pPr>
    </w:p>
    <w:p w:rsidR="00B60AE2" w:rsidRDefault="00B60AE2" w:rsidP="00B337B0">
      <w:pPr>
        <w:jc w:val="right"/>
        <w:rPr>
          <w:rFonts w:ascii="Tahoma" w:hAnsi="Tahoma" w:cs="Tahoma"/>
          <w:b/>
        </w:rPr>
      </w:pPr>
    </w:p>
    <w:p w:rsidR="00B60AE2" w:rsidRDefault="00B60AE2" w:rsidP="00B337B0">
      <w:pPr>
        <w:jc w:val="right"/>
        <w:rPr>
          <w:rFonts w:ascii="Tahoma" w:hAnsi="Tahoma" w:cs="Tahoma"/>
          <w:b/>
        </w:rPr>
      </w:pPr>
    </w:p>
    <w:p w:rsidR="00B60AE2" w:rsidRDefault="00B60AE2" w:rsidP="00B337B0">
      <w:pPr>
        <w:jc w:val="right"/>
        <w:rPr>
          <w:rFonts w:ascii="Tahoma" w:hAnsi="Tahoma" w:cs="Tahoma"/>
          <w:b/>
        </w:rPr>
      </w:pPr>
    </w:p>
    <w:p w:rsidR="00B60AE2" w:rsidRDefault="00B60AE2" w:rsidP="00B337B0">
      <w:pPr>
        <w:jc w:val="right"/>
        <w:rPr>
          <w:rFonts w:ascii="Tahoma" w:hAnsi="Tahoma" w:cs="Tahoma"/>
          <w:b/>
        </w:rPr>
      </w:pPr>
    </w:p>
    <w:p w:rsidR="00B60AE2" w:rsidRDefault="00B60AE2" w:rsidP="00B337B0">
      <w:pPr>
        <w:jc w:val="right"/>
        <w:rPr>
          <w:rFonts w:ascii="Tahoma" w:hAnsi="Tahoma" w:cs="Tahoma"/>
          <w:b/>
        </w:rPr>
      </w:pPr>
    </w:p>
    <w:p w:rsidR="00B60AE2" w:rsidRDefault="00B60AE2" w:rsidP="00B337B0">
      <w:pPr>
        <w:jc w:val="right"/>
        <w:rPr>
          <w:rFonts w:ascii="Tahoma" w:hAnsi="Tahoma" w:cs="Tahoma"/>
          <w:b/>
        </w:rPr>
      </w:pPr>
    </w:p>
    <w:p w:rsidR="00B60AE2" w:rsidRDefault="00B60AE2" w:rsidP="00B337B0">
      <w:pPr>
        <w:jc w:val="right"/>
        <w:rPr>
          <w:rFonts w:ascii="Tahoma" w:hAnsi="Tahoma" w:cs="Tahoma"/>
          <w:b/>
        </w:rPr>
      </w:pPr>
    </w:p>
    <w:p w:rsidR="00B60AE2" w:rsidRDefault="00B60AE2" w:rsidP="00B337B0">
      <w:pPr>
        <w:jc w:val="right"/>
        <w:rPr>
          <w:rFonts w:ascii="Tahoma" w:hAnsi="Tahoma" w:cs="Tahoma"/>
          <w:b/>
        </w:rPr>
      </w:pPr>
    </w:p>
    <w:p w:rsidR="00B60AE2" w:rsidRDefault="00B60AE2" w:rsidP="00B337B0">
      <w:pPr>
        <w:jc w:val="right"/>
        <w:rPr>
          <w:rFonts w:ascii="Tahoma" w:hAnsi="Tahoma" w:cs="Tahoma"/>
          <w:b/>
        </w:rPr>
      </w:pPr>
    </w:p>
    <w:p w:rsidR="00B60AE2" w:rsidRDefault="00B60AE2" w:rsidP="00B337B0">
      <w:pPr>
        <w:jc w:val="right"/>
        <w:rPr>
          <w:rFonts w:ascii="Tahoma" w:hAnsi="Tahoma" w:cs="Tahoma"/>
          <w:b/>
        </w:rPr>
      </w:pPr>
    </w:p>
    <w:p w:rsidR="00B60AE2" w:rsidRDefault="00B60AE2" w:rsidP="00B337B0">
      <w:pPr>
        <w:jc w:val="right"/>
        <w:rPr>
          <w:rFonts w:ascii="Tahoma" w:hAnsi="Tahoma" w:cs="Tahoma"/>
          <w:b/>
        </w:rPr>
      </w:pPr>
    </w:p>
    <w:p w:rsidR="00B60AE2" w:rsidRDefault="00B60AE2" w:rsidP="00B337B0">
      <w:pPr>
        <w:jc w:val="right"/>
        <w:rPr>
          <w:rFonts w:ascii="Tahoma" w:hAnsi="Tahoma" w:cs="Tahoma"/>
          <w:b/>
        </w:rPr>
      </w:pPr>
    </w:p>
    <w:p w:rsidR="00B60AE2" w:rsidRDefault="00B60AE2" w:rsidP="00B337B0">
      <w:pPr>
        <w:jc w:val="right"/>
        <w:rPr>
          <w:rFonts w:ascii="Tahoma" w:hAnsi="Tahoma" w:cs="Tahoma"/>
          <w:b/>
        </w:rPr>
      </w:pPr>
    </w:p>
    <w:p w:rsidR="00B60AE2" w:rsidRDefault="00B60AE2" w:rsidP="00B337B0">
      <w:pPr>
        <w:jc w:val="right"/>
        <w:rPr>
          <w:rFonts w:ascii="Tahoma" w:hAnsi="Tahoma" w:cs="Tahoma"/>
          <w:b/>
        </w:rPr>
      </w:pPr>
    </w:p>
    <w:p w:rsidR="00B60AE2" w:rsidRDefault="00B60AE2" w:rsidP="00B337B0">
      <w:pPr>
        <w:jc w:val="right"/>
        <w:rPr>
          <w:rFonts w:ascii="Tahoma" w:hAnsi="Tahoma" w:cs="Tahoma"/>
          <w:b/>
        </w:rPr>
      </w:pPr>
    </w:p>
    <w:p w:rsidR="00B60AE2" w:rsidRDefault="00B60AE2" w:rsidP="00B337B0">
      <w:pPr>
        <w:jc w:val="right"/>
        <w:rPr>
          <w:rFonts w:ascii="Tahoma" w:hAnsi="Tahoma" w:cs="Tahoma"/>
          <w:b/>
        </w:rPr>
      </w:pPr>
    </w:p>
    <w:p w:rsidR="008673D2" w:rsidRPr="008673D2" w:rsidRDefault="00B337B0" w:rsidP="00B337B0">
      <w:pPr>
        <w:jc w:val="right"/>
        <w:rPr>
          <w:rFonts w:ascii="Tahoma" w:hAnsi="Tahoma" w:cs="Tahoma"/>
        </w:rPr>
      </w:pPr>
      <w:r w:rsidRPr="008673D2">
        <w:rPr>
          <w:rFonts w:ascii="Tahoma" w:hAnsi="Tahoma" w:cs="Tahoma"/>
          <w:b/>
        </w:rPr>
        <w:lastRenderedPageBreak/>
        <w:t>КЭВ-</w:t>
      </w:r>
      <w:r>
        <w:rPr>
          <w:rFonts w:ascii="Tahoma" w:hAnsi="Tahoma" w:cs="Tahoma"/>
          <w:b/>
        </w:rPr>
        <w:t>48</w:t>
      </w:r>
      <w:r w:rsidRPr="008673D2">
        <w:rPr>
          <w:rFonts w:ascii="Tahoma" w:hAnsi="Tahoma" w:cs="Tahoma"/>
          <w:b/>
        </w:rPr>
        <w:t>П604</w:t>
      </w:r>
      <w:r>
        <w:rPr>
          <w:rFonts w:ascii="Tahoma" w:hAnsi="Tahoma" w:cs="Tahoma"/>
          <w:b/>
        </w:rPr>
        <w:t>3</w:t>
      </w:r>
      <w:r w:rsidRPr="008673D2">
        <w:rPr>
          <w:rFonts w:ascii="Tahoma" w:hAnsi="Tahoma" w:cs="Tahoma"/>
          <w:b/>
        </w:rPr>
        <w:t>Е</w:t>
      </w:r>
    </w:p>
    <w:p w:rsidR="008673D2" w:rsidRPr="008673D2" w:rsidRDefault="008673D2" w:rsidP="008673D2">
      <w:pPr>
        <w:rPr>
          <w:rFonts w:ascii="Tahoma" w:hAnsi="Tahoma" w:cs="Tahoma"/>
        </w:rPr>
      </w:pPr>
    </w:p>
    <w:p w:rsidR="0070569A" w:rsidRPr="00146633" w:rsidRDefault="00247796" w:rsidP="008673D2">
      <w:pPr>
        <w:ind w:right="14"/>
        <w:jc w:val="right"/>
        <w:rPr>
          <w:rFonts w:ascii="Tahoma" w:hAnsi="Tahoma" w:cs="Tahoma"/>
        </w:rPr>
      </w:pPr>
      <w:r>
        <w:rPr>
          <w:rFonts w:ascii="Tahoma" w:hAnsi="Tahoma" w:cs="Tahoma"/>
          <w:noProof/>
        </w:rPr>
        <w:drawing>
          <wp:inline distT="0" distB="0" distL="0" distR="0">
            <wp:extent cx="4725670" cy="5793740"/>
            <wp:effectExtent l="0" t="0" r="0" b="0"/>
            <wp:docPr id="39" name="Рисунок 39" descr="КЭВ-48П607Е Э3Л1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ЭВ-48П607Е Э3Л1 Model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25670" cy="5793740"/>
                    </a:xfrm>
                    <a:prstGeom prst="rect">
                      <a:avLst/>
                    </a:prstGeom>
                    <a:noFill/>
                    <a:ln>
                      <a:noFill/>
                    </a:ln>
                  </pic:spPr>
                </pic:pic>
              </a:graphicData>
            </a:graphic>
          </wp:inline>
        </w:drawing>
      </w:r>
    </w:p>
    <w:p w:rsidR="0070569A" w:rsidRPr="00146633" w:rsidRDefault="0070569A" w:rsidP="0070569A">
      <w:pPr>
        <w:ind w:right="14"/>
        <w:jc w:val="right"/>
        <w:rPr>
          <w:rFonts w:ascii="Tahoma" w:hAnsi="Tahoma" w:cs="Tahoma"/>
        </w:rPr>
      </w:pPr>
    </w:p>
    <w:p w:rsidR="0070569A" w:rsidRPr="00146633" w:rsidRDefault="0070569A" w:rsidP="0070569A">
      <w:pPr>
        <w:ind w:right="14"/>
        <w:jc w:val="right"/>
        <w:rPr>
          <w:rFonts w:ascii="Tahoma" w:hAnsi="Tahoma" w:cs="Tahoma"/>
        </w:rPr>
      </w:pPr>
      <w:r w:rsidRPr="007E4F50">
        <w:rPr>
          <w:rFonts w:ascii="Tahoma" w:hAnsi="Tahoma" w:cs="Tahoma"/>
          <w:b/>
        </w:rPr>
        <w:t>Таблица 2.</w:t>
      </w:r>
      <w:r w:rsidRPr="00146633">
        <w:rPr>
          <w:rFonts w:ascii="Tahoma" w:hAnsi="Tahoma" w:cs="Tahoma"/>
        </w:rPr>
        <w:t xml:space="preserve">  Сечение подводящих медных проводов</w:t>
      </w:r>
    </w:p>
    <w:tbl>
      <w:tblPr>
        <w:tblpPr w:leftFromText="180" w:rightFromText="180" w:vertAnchor="text" w:horzAnchor="margin" w:tblpXSpec="right" w:tblpY="167"/>
        <w:tblW w:w="5139" w:type="pct"/>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46"/>
        <w:gridCol w:w="687"/>
        <w:gridCol w:w="687"/>
        <w:gridCol w:w="687"/>
        <w:gridCol w:w="682"/>
        <w:gridCol w:w="677"/>
        <w:gridCol w:w="682"/>
        <w:gridCol w:w="682"/>
        <w:gridCol w:w="677"/>
        <w:gridCol w:w="682"/>
        <w:gridCol w:w="682"/>
        <w:gridCol w:w="677"/>
        <w:gridCol w:w="677"/>
      </w:tblGrid>
      <w:tr w:rsidR="00A75EC0" w:rsidRPr="00A75EC0" w:rsidTr="008E1A1B">
        <w:trPr>
          <w:trHeight w:val="25"/>
        </w:trPr>
        <w:tc>
          <w:tcPr>
            <w:tcW w:w="751" w:type="pct"/>
            <w:vAlign w:val="center"/>
          </w:tcPr>
          <w:p w:rsidR="00A75EC0" w:rsidRPr="00A75EC0" w:rsidRDefault="00A75EC0" w:rsidP="00A75EC0">
            <w:pPr>
              <w:jc w:val="center"/>
              <w:rPr>
                <w:sz w:val="20"/>
                <w:szCs w:val="20"/>
              </w:rPr>
            </w:pPr>
            <w:r w:rsidRPr="00A75EC0">
              <w:rPr>
                <w:sz w:val="20"/>
                <w:szCs w:val="20"/>
              </w:rPr>
              <w:t>Модель завесы</w:t>
            </w:r>
          </w:p>
        </w:tc>
        <w:tc>
          <w:tcPr>
            <w:tcW w:w="357" w:type="pct"/>
            <w:noWrap/>
            <w:tcMar>
              <w:top w:w="10" w:type="dxa"/>
              <w:left w:w="10" w:type="dxa"/>
              <w:bottom w:w="0" w:type="dxa"/>
              <w:right w:w="10" w:type="dxa"/>
            </w:tcMar>
            <w:vAlign w:val="center"/>
          </w:tcPr>
          <w:p w:rsidR="00A75EC0" w:rsidRPr="00A75EC0" w:rsidRDefault="00A75EC0" w:rsidP="00A75EC0">
            <w:pPr>
              <w:jc w:val="center"/>
              <w:rPr>
                <w:sz w:val="20"/>
                <w:szCs w:val="20"/>
              </w:rPr>
            </w:pPr>
            <w:r w:rsidRPr="00A75EC0">
              <w:rPr>
                <w:sz w:val="20"/>
                <w:szCs w:val="20"/>
              </w:rPr>
              <w:t>КЭВ-12</w:t>
            </w:r>
          </w:p>
          <w:p w:rsidR="00A75EC0" w:rsidRPr="00A75EC0" w:rsidRDefault="00A75EC0" w:rsidP="00A75EC0">
            <w:pPr>
              <w:jc w:val="center"/>
              <w:rPr>
                <w:sz w:val="20"/>
                <w:szCs w:val="20"/>
              </w:rPr>
            </w:pPr>
            <w:r w:rsidRPr="00A75EC0">
              <w:rPr>
                <w:sz w:val="20"/>
                <w:szCs w:val="20"/>
              </w:rPr>
              <w:t>П6040Е</w:t>
            </w:r>
          </w:p>
        </w:tc>
        <w:tc>
          <w:tcPr>
            <w:tcW w:w="357" w:type="pct"/>
            <w:noWrap/>
            <w:tcMar>
              <w:top w:w="10" w:type="dxa"/>
              <w:left w:w="10" w:type="dxa"/>
              <w:bottom w:w="0" w:type="dxa"/>
              <w:right w:w="10" w:type="dxa"/>
            </w:tcMar>
            <w:vAlign w:val="center"/>
          </w:tcPr>
          <w:p w:rsidR="00A75EC0" w:rsidRPr="00A75EC0" w:rsidRDefault="00A75EC0" w:rsidP="00A75EC0">
            <w:pPr>
              <w:jc w:val="center"/>
              <w:rPr>
                <w:sz w:val="20"/>
                <w:szCs w:val="20"/>
              </w:rPr>
            </w:pPr>
            <w:r w:rsidRPr="00A75EC0">
              <w:rPr>
                <w:sz w:val="20"/>
                <w:szCs w:val="20"/>
              </w:rPr>
              <w:t>КЭВ-18</w:t>
            </w:r>
          </w:p>
          <w:p w:rsidR="00A75EC0" w:rsidRPr="00A75EC0" w:rsidRDefault="00A75EC0" w:rsidP="00A75EC0">
            <w:pPr>
              <w:jc w:val="center"/>
              <w:rPr>
                <w:sz w:val="20"/>
                <w:szCs w:val="20"/>
              </w:rPr>
            </w:pPr>
            <w:r w:rsidRPr="00A75EC0">
              <w:rPr>
                <w:sz w:val="20"/>
                <w:szCs w:val="20"/>
              </w:rPr>
              <w:t>П6040Е</w:t>
            </w:r>
          </w:p>
        </w:tc>
        <w:tc>
          <w:tcPr>
            <w:tcW w:w="357" w:type="pct"/>
            <w:tcBorders>
              <w:top w:val="single" w:sz="8" w:space="0" w:color="auto"/>
              <w:right w:val="single" w:sz="8" w:space="0" w:color="auto"/>
            </w:tcBorders>
            <w:noWrap/>
            <w:tcMar>
              <w:top w:w="10" w:type="dxa"/>
              <w:left w:w="10" w:type="dxa"/>
              <w:bottom w:w="0" w:type="dxa"/>
              <w:right w:w="10" w:type="dxa"/>
            </w:tcMar>
            <w:vAlign w:val="center"/>
          </w:tcPr>
          <w:p w:rsidR="00A75EC0" w:rsidRPr="00A75EC0" w:rsidRDefault="00A75EC0" w:rsidP="00A75EC0">
            <w:pPr>
              <w:jc w:val="center"/>
              <w:rPr>
                <w:sz w:val="20"/>
                <w:szCs w:val="20"/>
              </w:rPr>
            </w:pPr>
            <w:r w:rsidRPr="00A75EC0">
              <w:rPr>
                <w:sz w:val="20"/>
                <w:szCs w:val="20"/>
              </w:rPr>
              <w:t>КЭВ-24</w:t>
            </w:r>
          </w:p>
          <w:p w:rsidR="00A75EC0" w:rsidRPr="00A75EC0" w:rsidRDefault="00A75EC0" w:rsidP="00A75EC0">
            <w:pPr>
              <w:jc w:val="center"/>
              <w:rPr>
                <w:sz w:val="20"/>
                <w:szCs w:val="20"/>
              </w:rPr>
            </w:pPr>
            <w:r w:rsidRPr="00A75EC0">
              <w:rPr>
                <w:sz w:val="20"/>
                <w:szCs w:val="20"/>
              </w:rPr>
              <w:t>П6040Е</w:t>
            </w:r>
          </w:p>
        </w:tc>
        <w:tc>
          <w:tcPr>
            <w:tcW w:w="354" w:type="pct"/>
            <w:tcBorders>
              <w:left w:val="single" w:sz="8" w:space="0" w:color="auto"/>
            </w:tcBorders>
            <w:vAlign w:val="center"/>
          </w:tcPr>
          <w:p w:rsidR="00A75EC0" w:rsidRPr="00A75EC0" w:rsidRDefault="00A75EC0" w:rsidP="00A75EC0">
            <w:pPr>
              <w:jc w:val="center"/>
              <w:rPr>
                <w:sz w:val="20"/>
                <w:szCs w:val="20"/>
              </w:rPr>
            </w:pPr>
            <w:r w:rsidRPr="00A75EC0">
              <w:rPr>
                <w:sz w:val="20"/>
                <w:szCs w:val="20"/>
              </w:rPr>
              <w:t>КЭВ-18</w:t>
            </w:r>
          </w:p>
          <w:p w:rsidR="00A75EC0" w:rsidRPr="00A75EC0" w:rsidRDefault="00A75EC0" w:rsidP="00A75EC0">
            <w:pPr>
              <w:jc w:val="center"/>
              <w:rPr>
                <w:sz w:val="20"/>
                <w:szCs w:val="20"/>
              </w:rPr>
            </w:pPr>
            <w:r w:rsidRPr="00A75EC0">
              <w:rPr>
                <w:sz w:val="20"/>
                <w:szCs w:val="20"/>
              </w:rPr>
              <w:t>П6041Е</w:t>
            </w:r>
          </w:p>
        </w:tc>
        <w:tc>
          <w:tcPr>
            <w:tcW w:w="352" w:type="pct"/>
            <w:vAlign w:val="center"/>
          </w:tcPr>
          <w:p w:rsidR="00A75EC0" w:rsidRPr="00A75EC0" w:rsidRDefault="00A75EC0" w:rsidP="00A75EC0">
            <w:pPr>
              <w:jc w:val="center"/>
              <w:rPr>
                <w:sz w:val="20"/>
                <w:szCs w:val="20"/>
              </w:rPr>
            </w:pPr>
            <w:r w:rsidRPr="00A75EC0">
              <w:rPr>
                <w:sz w:val="20"/>
                <w:szCs w:val="20"/>
              </w:rPr>
              <w:t>КЭВ-24</w:t>
            </w:r>
          </w:p>
          <w:p w:rsidR="00A75EC0" w:rsidRPr="00A75EC0" w:rsidRDefault="00A75EC0" w:rsidP="00A75EC0">
            <w:pPr>
              <w:jc w:val="center"/>
              <w:rPr>
                <w:sz w:val="20"/>
                <w:szCs w:val="20"/>
              </w:rPr>
            </w:pPr>
            <w:r w:rsidRPr="00A75EC0">
              <w:rPr>
                <w:sz w:val="20"/>
                <w:szCs w:val="20"/>
              </w:rPr>
              <w:t>П6041Е</w:t>
            </w:r>
          </w:p>
        </w:tc>
        <w:tc>
          <w:tcPr>
            <w:tcW w:w="354" w:type="pct"/>
            <w:tcBorders>
              <w:top w:val="single" w:sz="8" w:space="0" w:color="auto"/>
              <w:right w:val="single" w:sz="8" w:space="0" w:color="auto"/>
            </w:tcBorders>
            <w:vAlign w:val="center"/>
          </w:tcPr>
          <w:p w:rsidR="00A75EC0" w:rsidRPr="00A75EC0" w:rsidRDefault="00A75EC0" w:rsidP="00A75EC0">
            <w:pPr>
              <w:jc w:val="center"/>
              <w:rPr>
                <w:sz w:val="20"/>
                <w:szCs w:val="20"/>
              </w:rPr>
            </w:pPr>
            <w:r w:rsidRPr="00A75EC0">
              <w:rPr>
                <w:sz w:val="20"/>
                <w:szCs w:val="20"/>
              </w:rPr>
              <w:t>КЭВ-30</w:t>
            </w:r>
          </w:p>
          <w:p w:rsidR="00A75EC0" w:rsidRPr="00A75EC0" w:rsidRDefault="00A75EC0" w:rsidP="00A75EC0">
            <w:pPr>
              <w:jc w:val="center"/>
              <w:rPr>
                <w:sz w:val="20"/>
                <w:szCs w:val="20"/>
              </w:rPr>
            </w:pPr>
            <w:r w:rsidRPr="00A75EC0">
              <w:rPr>
                <w:sz w:val="20"/>
                <w:szCs w:val="20"/>
              </w:rPr>
              <w:t>П6041Е</w:t>
            </w:r>
          </w:p>
        </w:tc>
        <w:tc>
          <w:tcPr>
            <w:tcW w:w="354" w:type="pct"/>
            <w:tcBorders>
              <w:left w:val="single" w:sz="8" w:space="0" w:color="auto"/>
            </w:tcBorders>
            <w:vAlign w:val="center"/>
          </w:tcPr>
          <w:p w:rsidR="00A75EC0" w:rsidRPr="00A75EC0" w:rsidRDefault="00A75EC0" w:rsidP="00A75EC0">
            <w:pPr>
              <w:jc w:val="center"/>
              <w:rPr>
                <w:sz w:val="20"/>
                <w:szCs w:val="20"/>
              </w:rPr>
            </w:pPr>
            <w:r w:rsidRPr="00A75EC0">
              <w:rPr>
                <w:sz w:val="20"/>
                <w:szCs w:val="20"/>
              </w:rPr>
              <w:t>КЭВ-18</w:t>
            </w:r>
          </w:p>
          <w:p w:rsidR="00A75EC0" w:rsidRPr="00A75EC0" w:rsidRDefault="00A75EC0" w:rsidP="00A75EC0">
            <w:pPr>
              <w:jc w:val="center"/>
              <w:rPr>
                <w:sz w:val="20"/>
                <w:szCs w:val="20"/>
              </w:rPr>
            </w:pPr>
            <w:r w:rsidRPr="00A75EC0">
              <w:rPr>
                <w:sz w:val="20"/>
                <w:szCs w:val="20"/>
              </w:rPr>
              <w:t>П6042Е</w:t>
            </w:r>
          </w:p>
        </w:tc>
        <w:tc>
          <w:tcPr>
            <w:tcW w:w="352" w:type="pct"/>
            <w:vAlign w:val="center"/>
          </w:tcPr>
          <w:p w:rsidR="00A75EC0" w:rsidRPr="00A75EC0" w:rsidRDefault="00A75EC0" w:rsidP="00A75EC0">
            <w:pPr>
              <w:jc w:val="center"/>
              <w:rPr>
                <w:sz w:val="20"/>
                <w:szCs w:val="20"/>
              </w:rPr>
            </w:pPr>
            <w:r w:rsidRPr="00A75EC0">
              <w:rPr>
                <w:sz w:val="20"/>
                <w:szCs w:val="20"/>
              </w:rPr>
              <w:t>КЭВ-24</w:t>
            </w:r>
          </w:p>
          <w:p w:rsidR="00A75EC0" w:rsidRPr="00A75EC0" w:rsidRDefault="00A75EC0" w:rsidP="00A75EC0">
            <w:pPr>
              <w:jc w:val="center"/>
              <w:rPr>
                <w:sz w:val="20"/>
                <w:szCs w:val="20"/>
              </w:rPr>
            </w:pPr>
            <w:r w:rsidRPr="00A75EC0">
              <w:rPr>
                <w:sz w:val="20"/>
                <w:szCs w:val="20"/>
              </w:rPr>
              <w:t>П6042Е</w:t>
            </w:r>
          </w:p>
        </w:tc>
        <w:tc>
          <w:tcPr>
            <w:tcW w:w="354" w:type="pct"/>
            <w:tcBorders>
              <w:top w:val="single" w:sz="8" w:space="0" w:color="auto"/>
              <w:right w:val="single" w:sz="8" w:space="0" w:color="auto"/>
            </w:tcBorders>
            <w:vAlign w:val="center"/>
          </w:tcPr>
          <w:p w:rsidR="00A75EC0" w:rsidRPr="00A75EC0" w:rsidRDefault="00A75EC0" w:rsidP="00A75EC0">
            <w:pPr>
              <w:jc w:val="center"/>
              <w:rPr>
                <w:sz w:val="20"/>
                <w:szCs w:val="20"/>
              </w:rPr>
            </w:pPr>
            <w:r w:rsidRPr="00A75EC0">
              <w:rPr>
                <w:sz w:val="20"/>
                <w:szCs w:val="20"/>
              </w:rPr>
              <w:t>КЭВ-36</w:t>
            </w:r>
          </w:p>
          <w:p w:rsidR="00A75EC0" w:rsidRPr="00A75EC0" w:rsidRDefault="00A75EC0" w:rsidP="00A75EC0">
            <w:pPr>
              <w:jc w:val="center"/>
              <w:rPr>
                <w:sz w:val="20"/>
                <w:szCs w:val="20"/>
              </w:rPr>
            </w:pPr>
            <w:r w:rsidRPr="00A75EC0">
              <w:rPr>
                <w:sz w:val="20"/>
                <w:szCs w:val="20"/>
              </w:rPr>
              <w:t>П6042Е</w:t>
            </w:r>
          </w:p>
        </w:tc>
        <w:tc>
          <w:tcPr>
            <w:tcW w:w="354" w:type="pct"/>
            <w:tcBorders>
              <w:left w:val="single" w:sz="8" w:space="0" w:color="auto"/>
            </w:tcBorders>
            <w:vAlign w:val="center"/>
          </w:tcPr>
          <w:p w:rsidR="00A75EC0" w:rsidRPr="00A75EC0" w:rsidRDefault="00A75EC0" w:rsidP="00A75EC0">
            <w:pPr>
              <w:jc w:val="center"/>
              <w:rPr>
                <w:sz w:val="20"/>
                <w:szCs w:val="20"/>
              </w:rPr>
            </w:pPr>
            <w:r w:rsidRPr="00A75EC0">
              <w:rPr>
                <w:sz w:val="20"/>
                <w:szCs w:val="20"/>
              </w:rPr>
              <w:t>КЭВ-24</w:t>
            </w:r>
          </w:p>
          <w:p w:rsidR="00A75EC0" w:rsidRPr="00A75EC0" w:rsidRDefault="00A75EC0" w:rsidP="00A75EC0">
            <w:pPr>
              <w:jc w:val="center"/>
              <w:rPr>
                <w:sz w:val="20"/>
                <w:szCs w:val="20"/>
              </w:rPr>
            </w:pPr>
            <w:r w:rsidRPr="00A75EC0">
              <w:rPr>
                <w:sz w:val="20"/>
                <w:szCs w:val="20"/>
              </w:rPr>
              <w:t>П6043Е</w:t>
            </w:r>
          </w:p>
        </w:tc>
        <w:tc>
          <w:tcPr>
            <w:tcW w:w="352" w:type="pct"/>
            <w:vAlign w:val="center"/>
          </w:tcPr>
          <w:p w:rsidR="00A75EC0" w:rsidRPr="00A75EC0" w:rsidRDefault="00A75EC0" w:rsidP="00A75EC0">
            <w:pPr>
              <w:jc w:val="center"/>
              <w:rPr>
                <w:sz w:val="20"/>
                <w:szCs w:val="20"/>
              </w:rPr>
            </w:pPr>
            <w:r w:rsidRPr="00A75EC0">
              <w:rPr>
                <w:sz w:val="20"/>
                <w:szCs w:val="20"/>
              </w:rPr>
              <w:t>КЭВ-36</w:t>
            </w:r>
          </w:p>
          <w:p w:rsidR="00A75EC0" w:rsidRPr="00A75EC0" w:rsidRDefault="00A75EC0" w:rsidP="00A75EC0">
            <w:pPr>
              <w:jc w:val="center"/>
              <w:rPr>
                <w:sz w:val="20"/>
                <w:szCs w:val="20"/>
              </w:rPr>
            </w:pPr>
            <w:r w:rsidRPr="00A75EC0">
              <w:rPr>
                <w:sz w:val="20"/>
                <w:szCs w:val="20"/>
              </w:rPr>
              <w:t>П6043Е</w:t>
            </w:r>
          </w:p>
        </w:tc>
        <w:tc>
          <w:tcPr>
            <w:tcW w:w="352" w:type="pct"/>
            <w:vAlign w:val="center"/>
          </w:tcPr>
          <w:p w:rsidR="00A75EC0" w:rsidRPr="00A75EC0" w:rsidRDefault="00A75EC0" w:rsidP="00A75EC0">
            <w:pPr>
              <w:jc w:val="center"/>
              <w:rPr>
                <w:sz w:val="20"/>
                <w:szCs w:val="20"/>
              </w:rPr>
            </w:pPr>
            <w:r w:rsidRPr="00A75EC0">
              <w:rPr>
                <w:sz w:val="20"/>
                <w:szCs w:val="20"/>
              </w:rPr>
              <w:t>КЭВ-48</w:t>
            </w:r>
          </w:p>
          <w:p w:rsidR="00A75EC0" w:rsidRPr="00A75EC0" w:rsidRDefault="00A75EC0" w:rsidP="00A75EC0">
            <w:pPr>
              <w:jc w:val="center"/>
              <w:rPr>
                <w:sz w:val="20"/>
                <w:szCs w:val="20"/>
              </w:rPr>
            </w:pPr>
            <w:r w:rsidRPr="00A75EC0">
              <w:rPr>
                <w:sz w:val="20"/>
                <w:szCs w:val="20"/>
              </w:rPr>
              <w:t>П6043Е</w:t>
            </w:r>
          </w:p>
        </w:tc>
      </w:tr>
      <w:tr w:rsidR="00A75EC0" w:rsidRPr="00A75EC0" w:rsidTr="008E1A1B">
        <w:trPr>
          <w:trHeight w:val="25"/>
        </w:trPr>
        <w:tc>
          <w:tcPr>
            <w:tcW w:w="751" w:type="pct"/>
            <w:vMerge w:val="restart"/>
            <w:tcMar>
              <w:top w:w="12" w:type="dxa"/>
              <w:left w:w="10" w:type="dxa"/>
              <w:bottom w:w="0" w:type="dxa"/>
              <w:right w:w="10" w:type="dxa"/>
            </w:tcMar>
            <w:vAlign w:val="center"/>
          </w:tcPr>
          <w:p w:rsidR="00A75EC0" w:rsidRPr="00A75EC0" w:rsidRDefault="00A75EC0" w:rsidP="00A75EC0">
            <w:pPr>
              <w:jc w:val="center"/>
              <w:rPr>
                <w:sz w:val="20"/>
                <w:szCs w:val="20"/>
              </w:rPr>
            </w:pPr>
            <w:r w:rsidRPr="00A75EC0">
              <w:rPr>
                <w:sz w:val="20"/>
                <w:szCs w:val="20"/>
              </w:rPr>
              <w:t>Автоматический</w:t>
            </w:r>
          </w:p>
          <w:p w:rsidR="00A75EC0" w:rsidRPr="00A75EC0" w:rsidRDefault="00A75EC0" w:rsidP="00A75EC0">
            <w:pPr>
              <w:jc w:val="center"/>
              <w:rPr>
                <w:sz w:val="20"/>
                <w:szCs w:val="20"/>
              </w:rPr>
            </w:pPr>
            <w:r w:rsidRPr="00A75EC0">
              <w:rPr>
                <w:sz w:val="20"/>
                <w:szCs w:val="20"/>
              </w:rPr>
              <w:t>выключатель</w:t>
            </w:r>
          </w:p>
        </w:tc>
        <w:tc>
          <w:tcPr>
            <w:tcW w:w="357" w:type="pct"/>
            <w:noWrap/>
            <w:tcMar>
              <w:top w:w="10" w:type="dxa"/>
              <w:left w:w="10" w:type="dxa"/>
              <w:bottom w:w="0" w:type="dxa"/>
              <w:right w:w="10" w:type="dxa"/>
            </w:tcMar>
            <w:vAlign w:val="center"/>
          </w:tcPr>
          <w:p w:rsidR="00A75EC0" w:rsidRPr="00A75EC0" w:rsidRDefault="00A75EC0" w:rsidP="00A75EC0">
            <w:pPr>
              <w:jc w:val="center"/>
              <w:rPr>
                <w:sz w:val="20"/>
                <w:szCs w:val="20"/>
              </w:rPr>
            </w:pPr>
            <w:r w:rsidRPr="00A75EC0">
              <w:rPr>
                <w:sz w:val="20"/>
                <w:szCs w:val="20"/>
              </w:rPr>
              <w:t>380В</w:t>
            </w:r>
          </w:p>
        </w:tc>
        <w:tc>
          <w:tcPr>
            <w:tcW w:w="357" w:type="pct"/>
            <w:noWrap/>
            <w:tcMar>
              <w:top w:w="10" w:type="dxa"/>
              <w:left w:w="10" w:type="dxa"/>
              <w:bottom w:w="0" w:type="dxa"/>
              <w:right w:w="10" w:type="dxa"/>
            </w:tcMar>
            <w:vAlign w:val="center"/>
          </w:tcPr>
          <w:p w:rsidR="00A75EC0" w:rsidRPr="00A75EC0" w:rsidRDefault="00A75EC0" w:rsidP="00A75EC0">
            <w:pPr>
              <w:jc w:val="center"/>
              <w:rPr>
                <w:sz w:val="20"/>
                <w:szCs w:val="20"/>
              </w:rPr>
            </w:pPr>
            <w:r w:rsidRPr="00A75EC0">
              <w:rPr>
                <w:sz w:val="20"/>
                <w:szCs w:val="20"/>
              </w:rPr>
              <w:t>380В</w:t>
            </w:r>
          </w:p>
        </w:tc>
        <w:tc>
          <w:tcPr>
            <w:tcW w:w="357" w:type="pct"/>
            <w:tcBorders>
              <w:top w:val="single" w:sz="4" w:space="0" w:color="auto"/>
              <w:right w:val="single" w:sz="8" w:space="0" w:color="auto"/>
            </w:tcBorders>
            <w:noWrap/>
            <w:tcMar>
              <w:top w:w="10" w:type="dxa"/>
              <w:left w:w="10" w:type="dxa"/>
              <w:bottom w:w="0" w:type="dxa"/>
              <w:right w:w="10" w:type="dxa"/>
            </w:tcMar>
            <w:vAlign w:val="center"/>
          </w:tcPr>
          <w:p w:rsidR="00A75EC0" w:rsidRPr="00A75EC0" w:rsidRDefault="00A75EC0" w:rsidP="00A75EC0">
            <w:pPr>
              <w:jc w:val="center"/>
              <w:rPr>
                <w:sz w:val="20"/>
                <w:szCs w:val="20"/>
              </w:rPr>
            </w:pPr>
            <w:r w:rsidRPr="00A75EC0">
              <w:rPr>
                <w:sz w:val="20"/>
                <w:szCs w:val="20"/>
              </w:rPr>
              <w:t>380В</w:t>
            </w:r>
          </w:p>
        </w:tc>
        <w:tc>
          <w:tcPr>
            <w:tcW w:w="354" w:type="pct"/>
            <w:tcBorders>
              <w:left w:val="single" w:sz="8" w:space="0" w:color="auto"/>
            </w:tcBorders>
            <w:vAlign w:val="center"/>
          </w:tcPr>
          <w:p w:rsidR="00A75EC0" w:rsidRPr="00A75EC0" w:rsidRDefault="00A75EC0" w:rsidP="00A75EC0">
            <w:pPr>
              <w:jc w:val="center"/>
              <w:rPr>
                <w:sz w:val="20"/>
                <w:szCs w:val="20"/>
              </w:rPr>
            </w:pPr>
            <w:r w:rsidRPr="00A75EC0">
              <w:rPr>
                <w:sz w:val="20"/>
                <w:szCs w:val="20"/>
              </w:rPr>
              <w:t>380В</w:t>
            </w:r>
          </w:p>
        </w:tc>
        <w:tc>
          <w:tcPr>
            <w:tcW w:w="352" w:type="pct"/>
            <w:vAlign w:val="center"/>
          </w:tcPr>
          <w:p w:rsidR="00A75EC0" w:rsidRPr="00A75EC0" w:rsidRDefault="00A75EC0" w:rsidP="00A75EC0">
            <w:pPr>
              <w:jc w:val="center"/>
              <w:rPr>
                <w:sz w:val="20"/>
                <w:szCs w:val="20"/>
              </w:rPr>
            </w:pPr>
            <w:r w:rsidRPr="00A75EC0">
              <w:rPr>
                <w:sz w:val="20"/>
                <w:szCs w:val="20"/>
              </w:rPr>
              <w:t>380В</w:t>
            </w:r>
          </w:p>
        </w:tc>
        <w:tc>
          <w:tcPr>
            <w:tcW w:w="354" w:type="pct"/>
            <w:tcBorders>
              <w:top w:val="single" w:sz="4" w:space="0" w:color="auto"/>
              <w:right w:val="single" w:sz="8" w:space="0" w:color="auto"/>
            </w:tcBorders>
            <w:vAlign w:val="center"/>
          </w:tcPr>
          <w:p w:rsidR="00A75EC0" w:rsidRPr="00A75EC0" w:rsidRDefault="00A75EC0" w:rsidP="00A75EC0">
            <w:pPr>
              <w:jc w:val="center"/>
              <w:rPr>
                <w:sz w:val="20"/>
                <w:szCs w:val="20"/>
              </w:rPr>
            </w:pPr>
            <w:r w:rsidRPr="00A75EC0">
              <w:rPr>
                <w:sz w:val="20"/>
                <w:szCs w:val="20"/>
              </w:rPr>
              <w:t>380В</w:t>
            </w:r>
          </w:p>
        </w:tc>
        <w:tc>
          <w:tcPr>
            <w:tcW w:w="354" w:type="pct"/>
            <w:tcBorders>
              <w:left w:val="single" w:sz="8" w:space="0" w:color="auto"/>
            </w:tcBorders>
            <w:vAlign w:val="center"/>
          </w:tcPr>
          <w:p w:rsidR="00A75EC0" w:rsidRPr="00A75EC0" w:rsidRDefault="00A75EC0" w:rsidP="00A75EC0">
            <w:pPr>
              <w:jc w:val="center"/>
              <w:rPr>
                <w:sz w:val="20"/>
                <w:szCs w:val="20"/>
              </w:rPr>
            </w:pPr>
            <w:r w:rsidRPr="00A75EC0">
              <w:rPr>
                <w:sz w:val="20"/>
                <w:szCs w:val="20"/>
              </w:rPr>
              <w:t>380В</w:t>
            </w:r>
          </w:p>
        </w:tc>
        <w:tc>
          <w:tcPr>
            <w:tcW w:w="352" w:type="pct"/>
            <w:vAlign w:val="center"/>
          </w:tcPr>
          <w:p w:rsidR="00A75EC0" w:rsidRPr="00A75EC0" w:rsidRDefault="00A75EC0" w:rsidP="00A75EC0">
            <w:pPr>
              <w:jc w:val="center"/>
              <w:rPr>
                <w:sz w:val="20"/>
                <w:szCs w:val="20"/>
              </w:rPr>
            </w:pPr>
            <w:r w:rsidRPr="00A75EC0">
              <w:rPr>
                <w:sz w:val="20"/>
                <w:szCs w:val="20"/>
              </w:rPr>
              <w:t>380В</w:t>
            </w:r>
          </w:p>
        </w:tc>
        <w:tc>
          <w:tcPr>
            <w:tcW w:w="354" w:type="pct"/>
            <w:tcBorders>
              <w:top w:val="single" w:sz="4" w:space="0" w:color="auto"/>
              <w:right w:val="single" w:sz="8" w:space="0" w:color="auto"/>
            </w:tcBorders>
            <w:vAlign w:val="center"/>
          </w:tcPr>
          <w:p w:rsidR="00A75EC0" w:rsidRPr="00A75EC0" w:rsidRDefault="00A75EC0" w:rsidP="00A75EC0">
            <w:pPr>
              <w:jc w:val="center"/>
              <w:rPr>
                <w:sz w:val="20"/>
                <w:szCs w:val="20"/>
              </w:rPr>
            </w:pPr>
            <w:r w:rsidRPr="00A75EC0">
              <w:rPr>
                <w:sz w:val="20"/>
                <w:szCs w:val="20"/>
              </w:rPr>
              <w:t>380В</w:t>
            </w:r>
          </w:p>
        </w:tc>
        <w:tc>
          <w:tcPr>
            <w:tcW w:w="354" w:type="pct"/>
            <w:tcBorders>
              <w:left w:val="single" w:sz="8" w:space="0" w:color="auto"/>
            </w:tcBorders>
            <w:vAlign w:val="center"/>
          </w:tcPr>
          <w:p w:rsidR="00A75EC0" w:rsidRPr="00A75EC0" w:rsidRDefault="00A75EC0" w:rsidP="00A75EC0">
            <w:pPr>
              <w:jc w:val="center"/>
              <w:rPr>
                <w:sz w:val="20"/>
                <w:szCs w:val="20"/>
              </w:rPr>
            </w:pPr>
            <w:r w:rsidRPr="00A75EC0">
              <w:rPr>
                <w:sz w:val="20"/>
                <w:szCs w:val="20"/>
              </w:rPr>
              <w:t>380В</w:t>
            </w:r>
          </w:p>
        </w:tc>
        <w:tc>
          <w:tcPr>
            <w:tcW w:w="352" w:type="pct"/>
            <w:vAlign w:val="center"/>
          </w:tcPr>
          <w:p w:rsidR="00A75EC0" w:rsidRPr="00A75EC0" w:rsidRDefault="00A75EC0" w:rsidP="00A75EC0">
            <w:pPr>
              <w:jc w:val="center"/>
              <w:rPr>
                <w:sz w:val="20"/>
                <w:szCs w:val="20"/>
              </w:rPr>
            </w:pPr>
            <w:r w:rsidRPr="00A75EC0">
              <w:rPr>
                <w:sz w:val="20"/>
                <w:szCs w:val="20"/>
              </w:rPr>
              <w:t>380В</w:t>
            </w:r>
          </w:p>
        </w:tc>
        <w:tc>
          <w:tcPr>
            <w:tcW w:w="352" w:type="pct"/>
            <w:vAlign w:val="center"/>
          </w:tcPr>
          <w:p w:rsidR="00A75EC0" w:rsidRPr="00A75EC0" w:rsidRDefault="00A75EC0" w:rsidP="00A75EC0">
            <w:pPr>
              <w:jc w:val="center"/>
              <w:rPr>
                <w:sz w:val="20"/>
                <w:szCs w:val="20"/>
              </w:rPr>
            </w:pPr>
            <w:r w:rsidRPr="00A75EC0">
              <w:rPr>
                <w:sz w:val="20"/>
                <w:szCs w:val="20"/>
              </w:rPr>
              <w:t>380В</w:t>
            </w:r>
          </w:p>
        </w:tc>
      </w:tr>
      <w:tr w:rsidR="00A75EC0" w:rsidRPr="00A75EC0" w:rsidTr="008E1A1B">
        <w:trPr>
          <w:trHeight w:val="25"/>
        </w:trPr>
        <w:tc>
          <w:tcPr>
            <w:tcW w:w="751" w:type="pct"/>
            <w:vMerge/>
            <w:vAlign w:val="center"/>
          </w:tcPr>
          <w:p w:rsidR="00A75EC0" w:rsidRPr="00A75EC0" w:rsidRDefault="00A75EC0" w:rsidP="00A75EC0">
            <w:pPr>
              <w:jc w:val="center"/>
              <w:rPr>
                <w:sz w:val="20"/>
                <w:szCs w:val="20"/>
              </w:rPr>
            </w:pPr>
          </w:p>
        </w:tc>
        <w:tc>
          <w:tcPr>
            <w:tcW w:w="357" w:type="pct"/>
            <w:noWrap/>
            <w:tcMar>
              <w:top w:w="10" w:type="dxa"/>
              <w:left w:w="10" w:type="dxa"/>
              <w:bottom w:w="0" w:type="dxa"/>
              <w:right w:w="10" w:type="dxa"/>
            </w:tcMar>
            <w:vAlign w:val="center"/>
          </w:tcPr>
          <w:p w:rsidR="00A75EC0" w:rsidRPr="00A75EC0" w:rsidRDefault="00A75EC0" w:rsidP="00A75EC0">
            <w:pPr>
              <w:jc w:val="center"/>
              <w:rPr>
                <w:sz w:val="20"/>
                <w:szCs w:val="20"/>
              </w:rPr>
            </w:pPr>
            <w:r w:rsidRPr="00A75EC0">
              <w:rPr>
                <w:sz w:val="20"/>
                <w:szCs w:val="20"/>
              </w:rPr>
              <w:t>25А</w:t>
            </w:r>
          </w:p>
        </w:tc>
        <w:tc>
          <w:tcPr>
            <w:tcW w:w="357" w:type="pct"/>
            <w:noWrap/>
            <w:tcMar>
              <w:top w:w="10" w:type="dxa"/>
              <w:left w:w="10" w:type="dxa"/>
              <w:bottom w:w="0" w:type="dxa"/>
              <w:right w:w="10" w:type="dxa"/>
            </w:tcMar>
            <w:vAlign w:val="center"/>
          </w:tcPr>
          <w:p w:rsidR="00A75EC0" w:rsidRPr="00A75EC0" w:rsidRDefault="00A75EC0" w:rsidP="00A75EC0">
            <w:pPr>
              <w:jc w:val="center"/>
              <w:rPr>
                <w:sz w:val="20"/>
                <w:szCs w:val="20"/>
              </w:rPr>
            </w:pPr>
            <w:r w:rsidRPr="00A75EC0">
              <w:rPr>
                <w:sz w:val="20"/>
                <w:szCs w:val="20"/>
                <w:lang w:val="en-US"/>
              </w:rPr>
              <w:t>40</w:t>
            </w:r>
            <w:r w:rsidRPr="00A75EC0">
              <w:rPr>
                <w:sz w:val="20"/>
                <w:szCs w:val="20"/>
              </w:rPr>
              <w:t>А</w:t>
            </w:r>
          </w:p>
        </w:tc>
        <w:tc>
          <w:tcPr>
            <w:tcW w:w="357" w:type="pct"/>
            <w:tcBorders>
              <w:top w:val="single" w:sz="4" w:space="0" w:color="auto"/>
              <w:right w:val="single" w:sz="8" w:space="0" w:color="auto"/>
            </w:tcBorders>
            <w:noWrap/>
            <w:tcMar>
              <w:top w:w="10" w:type="dxa"/>
              <w:left w:w="10" w:type="dxa"/>
              <w:bottom w:w="0" w:type="dxa"/>
              <w:right w:w="10" w:type="dxa"/>
            </w:tcMar>
            <w:vAlign w:val="center"/>
          </w:tcPr>
          <w:p w:rsidR="00A75EC0" w:rsidRPr="00A75EC0" w:rsidRDefault="00A75EC0" w:rsidP="00A75EC0">
            <w:pPr>
              <w:jc w:val="center"/>
              <w:rPr>
                <w:sz w:val="20"/>
                <w:szCs w:val="20"/>
              </w:rPr>
            </w:pPr>
            <w:r w:rsidRPr="00A75EC0">
              <w:rPr>
                <w:sz w:val="20"/>
                <w:szCs w:val="20"/>
              </w:rPr>
              <w:t>50А</w:t>
            </w:r>
          </w:p>
        </w:tc>
        <w:tc>
          <w:tcPr>
            <w:tcW w:w="354" w:type="pct"/>
            <w:tcBorders>
              <w:left w:val="single" w:sz="8" w:space="0" w:color="auto"/>
            </w:tcBorders>
            <w:vAlign w:val="center"/>
          </w:tcPr>
          <w:p w:rsidR="00A75EC0" w:rsidRPr="00A75EC0" w:rsidRDefault="00A75EC0" w:rsidP="00A75EC0">
            <w:pPr>
              <w:jc w:val="center"/>
              <w:rPr>
                <w:sz w:val="20"/>
                <w:szCs w:val="20"/>
              </w:rPr>
            </w:pPr>
            <w:r w:rsidRPr="00A75EC0">
              <w:rPr>
                <w:sz w:val="20"/>
                <w:szCs w:val="20"/>
                <w:lang w:val="en-US"/>
              </w:rPr>
              <w:t>40</w:t>
            </w:r>
            <w:r w:rsidRPr="00A75EC0">
              <w:rPr>
                <w:sz w:val="20"/>
                <w:szCs w:val="20"/>
              </w:rPr>
              <w:t>А</w:t>
            </w:r>
          </w:p>
        </w:tc>
        <w:tc>
          <w:tcPr>
            <w:tcW w:w="352" w:type="pct"/>
            <w:vAlign w:val="center"/>
          </w:tcPr>
          <w:p w:rsidR="00A75EC0" w:rsidRPr="00A75EC0" w:rsidRDefault="00A75EC0" w:rsidP="00A75EC0">
            <w:pPr>
              <w:jc w:val="center"/>
              <w:rPr>
                <w:sz w:val="20"/>
                <w:szCs w:val="20"/>
              </w:rPr>
            </w:pPr>
            <w:r w:rsidRPr="00A75EC0">
              <w:rPr>
                <w:sz w:val="20"/>
                <w:szCs w:val="20"/>
                <w:lang w:val="en-US"/>
              </w:rPr>
              <w:t>5</w:t>
            </w:r>
            <w:r w:rsidRPr="00A75EC0">
              <w:rPr>
                <w:sz w:val="20"/>
                <w:szCs w:val="20"/>
              </w:rPr>
              <w:t>0А</w:t>
            </w:r>
          </w:p>
        </w:tc>
        <w:tc>
          <w:tcPr>
            <w:tcW w:w="354" w:type="pct"/>
            <w:tcBorders>
              <w:top w:val="single" w:sz="4" w:space="0" w:color="auto"/>
              <w:right w:val="single" w:sz="8" w:space="0" w:color="auto"/>
            </w:tcBorders>
            <w:vAlign w:val="center"/>
          </w:tcPr>
          <w:p w:rsidR="00A75EC0" w:rsidRPr="00A75EC0" w:rsidRDefault="00A75EC0" w:rsidP="00A75EC0">
            <w:pPr>
              <w:jc w:val="center"/>
              <w:rPr>
                <w:sz w:val="20"/>
                <w:szCs w:val="20"/>
              </w:rPr>
            </w:pPr>
            <w:r w:rsidRPr="00A75EC0">
              <w:rPr>
                <w:sz w:val="20"/>
                <w:szCs w:val="20"/>
                <w:lang w:val="en-US"/>
              </w:rPr>
              <w:t>63</w:t>
            </w:r>
            <w:r w:rsidRPr="00A75EC0">
              <w:rPr>
                <w:sz w:val="20"/>
                <w:szCs w:val="20"/>
              </w:rPr>
              <w:t>А</w:t>
            </w:r>
          </w:p>
        </w:tc>
        <w:tc>
          <w:tcPr>
            <w:tcW w:w="354" w:type="pct"/>
            <w:tcBorders>
              <w:left w:val="single" w:sz="8" w:space="0" w:color="auto"/>
            </w:tcBorders>
            <w:vAlign w:val="center"/>
          </w:tcPr>
          <w:p w:rsidR="00A75EC0" w:rsidRPr="00A75EC0" w:rsidRDefault="00A75EC0" w:rsidP="00A75EC0">
            <w:pPr>
              <w:jc w:val="center"/>
              <w:rPr>
                <w:sz w:val="20"/>
                <w:szCs w:val="20"/>
              </w:rPr>
            </w:pPr>
            <w:r w:rsidRPr="00A75EC0">
              <w:rPr>
                <w:sz w:val="20"/>
                <w:szCs w:val="20"/>
                <w:lang w:val="en-US"/>
              </w:rPr>
              <w:t>40</w:t>
            </w:r>
            <w:r w:rsidRPr="00A75EC0">
              <w:rPr>
                <w:sz w:val="20"/>
                <w:szCs w:val="20"/>
              </w:rPr>
              <w:t>А</w:t>
            </w:r>
          </w:p>
        </w:tc>
        <w:tc>
          <w:tcPr>
            <w:tcW w:w="352" w:type="pct"/>
            <w:vAlign w:val="center"/>
          </w:tcPr>
          <w:p w:rsidR="00A75EC0" w:rsidRPr="00A75EC0" w:rsidRDefault="00A75EC0" w:rsidP="00A75EC0">
            <w:pPr>
              <w:jc w:val="center"/>
              <w:rPr>
                <w:sz w:val="20"/>
                <w:szCs w:val="20"/>
              </w:rPr>
            </w:pPr>
            <w:r w:rsidRPr="00A75EC0">
              <w:rPr>
                <w:sz w:val="20"/>
                <w:szCs w:val="20"/>
                <w:lang w:val="en-US"/>
              </w:rPr>
              <w:t>5</w:t>
            </w:r>
            <w:r w:rsidRPr="00A75EC0">
              <w:rPr>
                <w:sz w:val="20"/>
                <w:szCs w:val="20"/>
              </w:rPr>
              <w:t>0А</w:t>
            </w:r>
          </w:p>
        </w:tc>
        <w:tc>
          <w:tcPr>
            <w:tcW w:w="354" w:type="pct"/>
            <w:tcBorders>
              <w:top w:val="single" w:sz="4" w:space="0" w:color="auto"/>
              <w:right w:val="single" w:sz="8" w:space="0" w:color="auto"/>
            </w:tcBorders>
            <w:vAlign w:val="center"/>
          </w:tcPr>
          <w:p w:rsidR="00A75EC0" w:rsidRPr="00A75EC0" w:rsidRDefault="00A75EC0" w:rsidP="00A75EC0">
            <w:pPr>
              <w:jc w:val="center"/>
              <w:rPr>
                <w:sz w:val="20"/>
                <w:szCs w:val="20"/>
              </w:rPr>
            </w:pPr>
            <w:r w:rsidRPr="00A75EC0">
              <w:rPr>
                <w:sz w:val="20"/>
                <w:szCs w:val="20"/>
                <w:lang w:val="en-US"/>
              </w:rPr>
              <w:t>80</w:t>
            </w:r>
            <w:r w:rsidRPr="00A75EC0">
              <w:rPr>
                <w:sz w:val="20"/>
                <w:szCs w:val="20"/>
              </w:rPr>
              <w:t>А</w:t>
            </w:r>
          </w:p>
        </w:tc>
        <w:tc>
          <w:tcPr>
            <w:tcW w:w="354" w:type="pct"/>
            <w:tcBorders>
              <w:left w:val="single" w:sz="8" w:space="0" w:color="auto"/>
            </w:tcBorders>
            <w:vAlign w:val="center"/>
          </w:tcPr>
          <w:p w:rsidR="00A75EC0" w:rsidRPr="00A75EC0" w:rsidRDefault="00A75EC0" w:rsidP="00A75EC0">
            <w:pPr>
              <w:jc w:val="center"/>
              <w:rPr>
                <w:sz w:val="20"/>
                <w:szCs w:val="20"/>
              </w:rPr>
            </w:pPr>
            <w:r w:rsidRPr="00A75EC0">
              <w:rPr>
                <w:sz w:val="20"/>
                <w:szCs w:val="20"/>
              </w:rPr>
              <w:t>50А</w:t>
            </w:r>
          </w:p>
        </w:tc>
        <w:tc>
          <w:tcPr>
            <w:tcW w:w="352" w:type="pct"/>
            <w:vAlign w:val="center"/>
          </w:tcPr>
          <w:p w:rsidR="00A75EC0" w:rsidRPr="00A75EC0" w:rsidRDefault="00A75EC0" w:rsidP="00A75EC0">
            <w:pPr>
              <w:jc w:val="center"/>
              <w:rPr>
                <w:sz w:val="20"/>
                <w:szCs w:val="20"/>
              </w:rPr>
            </w:pPr>
            <w:r w:rsidRPr="00A75EC0">
              <w:rPr>
                <w:sz w:val="20"/>
                <w:szCs w:val="20"/>
                <w:lang w:val="en-US"/>
              </w:rPr>
              <w:t>80</w:t>
            </w:r>
            <w:r w:rsidRPr="00A75EC0">
              <w:rPr>
                <w:sz w:val="20"/>
                <w:szCs w:val="20"/>
              </w:rPr>
              <w:t>А</w:t>
            </w:r>
          </w:p>
        </w:tc>
        <w:tc>
          <w:tcPr>
            <w:tcW w:w="352" w:type="pct"/>
            <w:vAlign w:val="center"/>
          </w:tcPr>
          <w:p w:rsidR="00A75EC0" w:rsidRPr="00A75EC0" w:rsidRDefault="00A75EC0" w:rsidP="00A75EC0">
            <w:pPr>
              <w:jc w:val="center"/>
              <w:rPr>
                <w:sz w:val="20"/>
                <w:szCs w:val="20"/>
              </w:rPr>
            </w:pPr>
            <w:r w:rsidRPr="00A75EC0">
              <w:rPr>
                <w:sz w:val="20"/>
                <w:szCs w:val="20"/>
              </w:rPr>
              <w:t>100А</w:t>
            </w:r>
          </w:p>
        </w:tc>
      </w:tr>
      <w:tr w:rsidR="00A75EC0" w:rsidRPr="00A75EC0" w:rsidTr="008E1A1B">
        <w:trPr>
          <w:trHeight w:val="25"/>
        </w:trPr>
        <w:tc>
          <w:tcPr>
            <w:tcW w:w="751" w:type="pct"/>
            <w:tcMar>
              <w:top w:w="10" w:type="dxa"/>
              <w:left w:w="10" w:type="dxa"/>
              <w:bottom w:w="0" w:type="dxa"/>
              <w:right w:w="10" w:type="dxa"/>
            </w:tcMar>
            <w:vAlign w:val="center"/>
          </w:tcPr>
          <w:p w:rsidR="00A75EC0" w:rsidRPr="00A75EC0" w:rsidRDefault="00A75EC0" w:rsidP="00A75EC0">
            <w:pPr>
              <w:jc w:val="center"/>
              <w:rPr>
                <w:sz w:val="20"/>
                <w:szCs w:val="20"/>
              </w:rPr>
            </w:pPr>
            <w:r w:rsidRPr="00A75EC0">
              <w:rPr>
                <w:sz w:val="20"/>
                <w:szCs w:val="20"/>
              </w:rPr>
              <w:t>Медный кабель</w:t>
            </w:r>
          </w:p>
          <w:p w:rsidR="00A75EC0" w:rsidRPr="00A75EC0" w:rsidRDefault="00A75EC0" w:rsidP="00A75EC0">
            <w:pPr>
              <w:jc w:val="center"/>
              <w:rPr>
                <w:sz w:val="20"/>
                <w:szCs w:val="20"/>
              </w:rPr>
            </w:pPr>
            <w:r w:rsidRPr="00A75EC0">
              <w:rPr>
                <w:sz w:val="20"/>
                <w:szCs w:val="20"/>
              </w:rPr>
              <w:t>(трехфазный)</w:t>
            </w:r>
          </w:p>
        </w:tc>
        <w:tc>
          <w:tcPr>
            <w:tcW w:w="357" w:type="pct"/>
            <w:noWrap/>
            <w:tcMar>
              <w:top w:w="10" w:type="dxa"/>
              <w:left w:w="10" w:type="dxa"/>
              <w:bottom w:w="0" w:type="dxa"/>
              <w:right w:w="10" w:type="dxa"/>
            </w:tcMar>
            <w:vAlign w:val="center"/>
          </w:tcPr>
          <w:p w:rsidR="00A75EC0" w:rsidRPr="00A75EC0" w:rsidRDefault="00A75EC0" w:rsidP="00A75EC0">
            <w:pPr>
              <w:jc w:val="center"/>
              <w:rPr>
                <w:sz w:val="20"/>
                <w:szCs w:val="20"/>
              </w:rPr>
            </w:pPr>
            <w:r w:rsidRPr="00A75EC0">
              <w:rPr>
                <w:sz w:val="20"/>
                <w:szCs w:val="20"/>
              </w:rPr>
              <w:t>5х4,0</w:t>
            </w:r>
          </w:p>
        </w:tc>
        <w:tc>
          <w:tcPr>
            <w:tcW w:w="357" w:type="pct"/>
            <w:noWrap/>
            <w:tcMar>
              <w:top w:w="10" w:type="dxa"/>
              <w:left w:w="10" w:type="dxa"/>
              <w:bottom w:w="0" w:type="dxa"/>
              <w:right w:w="10" w:type="dxa"/>
            </w:tcMar>
            <w:vAlign w:val="center"/>
          </w:tcPr>
          <w:p w:rsidR="00A75EC0" w:rsidRPr="00A75EC0" w:rsidRDefault="00A75EC0" w:rsidP="00A75EC0">
            <w:pPr>
              <w:jc w:val="center"/>
              <w:rPr>
                <w:sz w:val="20"/>
                <w:szCs w:val="20"/>
              </w:rPr>
            </w:pPr>
            <w:r w:rsidRPr="00A75EC0">
              <w:rPr>
                <w:sz w:val="20"/>
                <w:szCs w:val="20"/>
              </w:rPr>
              <w:t>5х</w:t>
            </w:r>
            <w:r w:rsidRPr="00A75EC0">
              <w:rPr>
                <w:sz w:val="20"/>
                <w:szCs w:val="20"/>
                <w:lang w:val="en-US"/>
              </w:rPr>
              <w:t>6</w:t>
            </w:r>
            <w:r w:rsidRPr="00A75EC0">
              <w:rPr>
                <w:sz w:val="20"/>
                <w:szCs w:val="20"/>
              </w:rPr>
              <w:t>,0</w:t>
            </w:r>
          </w:p>
        </w:tc>
        <w:tc>
          <w:tcPr>
            <w:tcW w:w="357" w:type="pct"/>
            <w:tcBorders>
              <w:top w:val="single" w:sz="4" w:space="0" w:color="auto"/>
              <w:right w:val="single" w:sz="8" w:space="0" w:color="auto"/>
            </w:tcBorders>
            <w:noWrap/>
            <w:tcMar>
              <w:top w:w="10" w:type="dxa"/>
              <w:left w:w="10" w:type="dxa"/>
              <w:bottom w:w="0" w:type="dxa"/>
              <w:right w:w="10" w:type="dxa"/>
            </w:tcMar>
            <w:vAlign w:val="center"/>
          </w:tcPr>
          <w:p w:rsidR="00A75EC0" w:rsidRPr="00A75EC0" w:rsidRDefault="00A75EC0" w:rsidP="00A75EC0">
            <w:pPr>
              <w:jc w:val="center"/>
              <w:rPr>
                <w:sz w:val="20"/>
                <w:szCs w:val="20"/>
              </w:rPr>
            </w:pPr>
            <w:r w:rsidRPr="00A75EC0">
              <w:rPr>
                <w:sz w:val="20"/>
                <w:szCs w:val="20"/>
              </w:rPr>
              <w:t>5х</w:t>
            </w:r>
            <w:r w:rsidRPr="00A75EC0">
              <w:rPr>
                <w:sz w:val="20"/>
                <w:szCs w:val="20"/>
                <w:lang w:val="en-US"/>
              </w:rPr>
              <w:t>10</w:t>
            </w:r>
            <w:r w:rsidRPr="00A75EC0">
              <w:rPr>
                <w:sz w:val="20"/>
                <w:szCs w:val="20"/>
              </w:rPr>
              <w:t>,0</w:t>
            </w:r>
          </w:p>
        </w:tc>
        <w:tc>
          <w:tcPr>
            <w:tcW w:w="354" w:type="pct"/>
            <w:tcBorders>
              <w:left w:val="single" w:sz="8" w:space="0" w:color="auto"/>
            </w:tcBorders>
            <w:vAlign w:val="center"/>
          </w:tcPr>
          <w:p w:rsidR="00A75EC0" w:rsidRPr="00A75EC0" w:rsidRDefault="00A75EC0" w:rsidP="00A75EC0">
            <w:pPr>
              <w:jc w:val="center"/>
              <w:rPr>
                <w:sz w:val="20"/>
                <w:szCs w:val="20"/>
              </w:rPr>
            </w:pPr>
            <w:r w:rsidRPr="00A75EC0">
              <w:rPr>
                <w:sz w:val="20"/>
                <w:szCs w:val="20"/>
              </w:rPr>
              <w:t>5х6,0</w:t>
            </w:r>
          </w:p>
        </w:tc>
        <w:tc>
          <w:tcPr>
            <w:tcW w:w="352" w:type="pct"/>
            <w:vAlign w:val="center"/>
          </w:tcPr>
          <w:p w:rsidR="00A75EC0" w:rsidRPr="00A75EC0" w:rsidRDefault="00A75EC0" w:rsidP="00A75EC0">
            <w:pPr>
              <w:jc w:val="center"/>
              <w:rPr>
                <w:sz w:val="20"/>
                <w:szCs w:val="20"/>
              </w:rPr>
            </w:pPr>
            <w:r w:rsidRPr="00A75EC0">
              <w:rPr>
                <w:sz w:val="20"/>
                <w:szCs w:val="20"/>
              </w:rPr>
              <w:t>5х</w:t>
            </w:r>
            <w:r w:rsidRPr="00A75EC0">
              <w:rPr>
                <w:sz w:val="20"/>
                <w:szCs w:val="20"/>
                <w:lang w:val="en-US"/>
              </w:rPr>
              <w:t>10</w:t>
            </w:r>
            <w:r w:rsidRPr="00A75EC0">
              <w:rPr>
                <w:sz w:val="20"/>
                <w:szCs w:val="20"/>
              </w:rPr>
              <w:t>,0</w:t>
            </w:r>
          </w:p>
        </w:tc>
        <w:tc>
          <w:tcPr>
            <w:tcW w:w="354" w:type="pct"/>
            <w:tcBorders>
              <w:top w:val="single" w:sz="4" w:space="0" w:color="auto"/>
              <w:right w:val="single" w:sz="8" w:space="0" w:color="auto"/>
            </w:tcBorders>
            <w:vAlign w:val="center"/>
          </w:tcPr>
          <w:p w:rsidR="00A75EC0" w:rsidRPr="00A75EC0" w:rsidRDefault="00A75EC0" w:rsidP="00A75EC0">
            <w:pPr>
              <w:jc w:val="center"/>
              <w:rPr>
                <w:sz w:val="20"/>
                <w:szCs w:val="20"/>
              </w:rPr>
            </w:pPr>
            <w:r w:rsidRPr="00A75EC0">
              <w:rPr>
                <w:sz w:val="20"/>
                <w:szCs w:val="20"/>
              </w:rPr>
              <w:t>5х1</w:t>
            </w:r>
            <w:r w:rsidRPr="00A75EC0">
              <w:rPr>
                <w:sz w:val="20"/>
                <w:szCs w:val="20"/>
                <w:lang w:val="en-US"/>
              </w:rPr>
              <w:t>6</w:t>
            </w:r>
            <w:r w:rsidRPr="00A75EC0">
              <w:rPr>
                <w:sz w:val="20"/>
                <w:szCs w:val="20"/>
              </w:rPr>
              <w:t>,0</w:t>
            </w:r>
          </w:p>
        </w:tc>
        <w:tc>
          <w:tcPr>
            <w:tcW w:w="354" w:type="pct"/>
            <w:tcBorders>
              <w:left w:val="single" w:sz="8" w:space="0" w:color="auto"/>
            </w:tcBorders>
            <w:vAlign w:val="center"/>
          </w:tcPr>
          <w:p w:rsidR="00A75EC0" w:rsidRPr="00A75EC0" w:rsidRDefault="00A75EC0" w:rsidP="00A75EC0">
            <w:pPr>
              <w:jc w:val="center"/>
              <w:rPr>
                <w:sz w:val="20"/>
                <w:szCs w:val="20"/>
              </w:rPr>
            </w:pPr>
            <w:r w:rsidRPr="00A75EC0">
              <w:rPr>
                <w:sz w:val="20"/>
                <w:szCs w:val="20"/>
              </w:rPr>
              <w:t>5х</w:t>
            </w:r>
            <w:r w:rsidRPr="00A75EC0">
              <w:rPr>
                <w:sz w:val="20"/>
                <w:szCs w:val="20"/>
                <w:lang w:val="en-US"/>
              </w:rPr>
              <w:t>6</w:t>
            </w:r>
            <w:r w:rsidRPr="00A75EC0">
              <w:rPr>
                <w:sz w:val="20"/>
                <w:szCs w:val="20"/>
              </w:rPr>
              <w:t>,0</w:t>
            </w:r>
          </w:p>
        </w:tc>
        <w:tc>
          <w:tcPr>
            <w:tcW w:w="352" w:type="pct"/>
            <w:vAlign w:val="center"/>
          </w:tcPr>
          <w:p w:rsidR="00A75EC0" w:rsidRPr="00A75EC0" w:rsidRDefault="00A75EC0" w:rsidP="00A75EC0">
            <w:pPr>
              <w:jc w:val="center"/>
              <w:rPr>
                <w:sz w:val="20"/>
                <w:szCs w:val="20"/>
              </w:rPr>
            </w:pPr>
            <w:r w:rsidRPr="00A75EC0">
              <w:rPr>
                <w:sz w:val="20"/>
                <w:szCs w:val="20"/>
              </w:rPr>
              <w:t>5х</w:t>
            </w:r>
            <w:r w:rsidRPr="00A75EC0">
              <w:rPr>
                <w:sz w:val="20"/>
                <w:szCs w:val="20"/>
                <w:lang w:val="en-US"/>
              </w:rPr>
              <w:t>10</w:t>
            </w:r>
            <w:r w:rsidRPr="00A75EC0">
              <w:rPr>
                <w:sz w:val="20"/>
                <w:szCs w:val="20"/>
              </w:rPr>
              <w:t>,0</w:t>
            </w:r>
          </w:p>
        </w:tc>
        <w:tc>
          <w:tcPr>
            <w:tcW w:w="354" w:type="pct"/>
            <w:tcBorders>
              <w:top w:val="single" w:sz="4" w:space="0" w:color="auto"/>
              <w:right w:val="single" w:sz="8" w:space="0" w:color="auto"/>
            </w:tcBorders>
            <w:vAlign w:val="center"/>
          </w:tcPr>
          <w:p w:rsidR="00A75EC0" w:rsidRPr="00A75EC0" w:rsidRDefault="00A75EC0" w:rsidP="00A75EC0">
            <w:pPr>
              <w:jc w:val="center"/>
              <w:rPr>
                <w:sz w:val="20"/>
                <w:szCs w:val="20"/>
              </w:rPr>
            </w:pPr>
            <w:r w:rsidRPr="00A75EC0">
              <w:rPr>
                <w:sz w:val="20"/>
                <w:szCs w:val="20"/>
              </w:rPr>
              <w:t>5х</w:t>
            </w:r>
            <w:r w:rsidRPr="00A75EC0">
              <w:rPr>
                <w:sz w:val="20"/>
                <w:szCs w:val="20"/>
                <w:lang w:val="en-US"/>
              </w:rPr>
              <w:t>25</w:t>
            </w:r>
            <w:r w:rsidRPr="00A75EC0">
              <w:rPr>
                <w:sz w:val="20"/>
                <w:szCs w:val="20"/>
              </w:rPr>
              <w:t>,0</w:t>
            </w:r>
          </w:p>
        </w:tc>
        <w:tc>
          <w:tcPr>
            <w:tcW w:w="354" w:type="pct"/>
            <w:tcBorders>
              <w:left w:val="single" w:sz="8" w:space="0" w:color="auto"/>
            </w:tcBorders>
            <w:vAlign w:val="center"/>
          </w:tcPr>
          <w:p w:rsidR="00A75EC0" w:rsidRPr="00A75EC0" w:rsidRDefault="00A75EC0" w:rsidP="00A75EC0">
            <w:pPr>
              <w:jc w:val="center"/>
              <w:rPr>
                <w:sz w:val="20"/>
                <w:szCs w:val="20"/>
              </w:rPr>
            </w:pPr>
            <w:r w:rsidRPr="00A75EC0">
              <w:rPr>
                <w:sz w:val="20"/>
                <w:szCs w:val="20"/>
              </w:rPr>
              <w:t>5х10,0</w:t>
            </w:r>
          </w:p>
        </w:tc>
        <w:tc>
          <w:tcPr>
            <w:tcW w:w="352" w:type="pct"/>
            <w:vAlign w:val="center"/>
          </w:tcPr>
          <w:p w:rsidR="00A75EC0" w:rsidRPr="00A75EC0" w:rsidRDefault="00A75EC0" w:rsidP="00A75EC0">
            <w:pPr>
              <w:jc w:val="center"/>
              <w:rPr>
                <w:sz w:val="20"/>
                <w:szCs w:val="20"/>
              </w:rPr>
            </w:pPr>
            <w:r w:rsidRPr="00A75EC0">
              <w:rPr>
                <w:sz w:val="20"/>
                <w:szCs w:val="20"/>
              </w:rPr>
              <w:t>5х</w:t>
            </w:r>
            <w:r w:rsidRPr="00A75EC0">
              <w:rPr>
                <w:sz w:val="20"/>
                <w:szCs w:val="20"/>
                <w:lang w:val="en-US"/>
              </w:rPr>
              <w:t>25</w:t>
            </w:r>
            <w:r w:rsidRPr="00A75EC0">
              <w:rPr>
                <w:sz w:val="20"/>
                <w:szCs w:val="20"/>
              </w:rPr>
              <w:t>,0</w:t>
            </w:r>
          </w:p>
        </w:tc>
        <w:tc>
          <w:tcPr>
            <w:tcW w:w="352" w:type="pct"/>
            <w:vAlign w:val="center"/>
          </w:tcPr>
          <w:p w:rsidR="00A75EC0" w:rsidRPr="00A75EC0" w:rsidRDefault="00A75EC0" w:rsidP="00A75EC0">
            <w:pPr>
              <w:jc w:val="center"/>
              <w:rPr>
                <w:sz w:val="20"/>
                <w:szCs w:val="20"/>
              </w:rPr>
            </w:pPr>
            <w:r w:rsidRPr="00A75EC0">
              <w:rPr>
                <w:sz w:val="20"/>
                <w:szCs w:val="20"/>
              </w:rPr>
              <w:t>5х35,0</w:t>
            </w:r>
          </w:p>
        </w:tc>
      </w:tr>
    </w:tbl>
    <w:p w:rsidR="0070569A" w:rsidRPr="00146633" w:rsidRDefault="0070569A" w:rsidP="0070569A">
      <w:pPr>
        <w:ind w:right="14"/>
        <w:jc w:val="center"/>
        <w:rPr>
          <w:rFonts w:ascii="Tahoma" w:hAnsi="Tahoma" w:cs="Tahoma"/>
        </w:rPr>
      </w:pPr>
    </w:p>
    <w:p w:rsidR="0070569A" w:rsidRPr="00146633" w:rsidRDefault="0070569A" w:rsidP="0070569A">
      <w:pPr>
        <w:ind w:right="14"/>
        <w:jc w:val="center"/>
        <w:rPr>
          <w:rFonts w:ascii="Tahoma" w:hAnsi="Tahoma" w:cs="Tahoma"/>
        </w:rPr>
      </w:pPr>
    </w:p>
    <w:p w:rsidR="00B337B0" w:rsidRDefault="00B337B0" w:rsidP="0070569A">
      <w:pPr>
        <w:ind w:right="14"/>
        <w:jc w:val="right"/>
        <w:rPr>
          <w:rFonts w:ascii="Tahoma" w:hAnsi="Tahoma" w:cs="Tahoma"/>
          <w:b/>
        </w:rPr>
      </w:pPr>
    </w:p>
    <w:p w:rsidR="00B337B0" w:rsidRDefault="00B337B0" w:rsidP="0070569A">
      <w:pPr>
        <w:ind w:right="14"/>
        <w:jc w:val="right"/>
        <w:rPr>
          <w:rFonts w:ascii="Tahoma" w:hAnsi="Tahoma" w:cs="Tahoma"/>
          <w:b/>
        </w:rPr>
      </w:pPr>
    </w:p>
    <w:p w:rsidR="00B337B0" w:rsidRDefault="00B337B0" w:rsidP="0070569A">
      <w:pPr>
        <w:ind w:right="14"/>
        <w:jc w:val="right"/>
        <w:rPr>
          <w:rFonts w:ascii="Tahoma" w:hAnsi="Tahoma" w:cs="Tahoma"/>
          <w:b/>
        </w:rPr>
      </w:pPr>
    </w:p>
    <w:p w:rsidR="00506EA3" w:rsidRDefault="00506EA3" w:rsidP="00506EA3">
      <w:pPr>
        <w:ind w:right="14"/>
        <w:jc w:val="right"/>
        <w:rPr>
          <w:rFonts w:ascii="Tahoma" w:hAnsi="Tahoma" w:cs="Tahoma"/>
          <w:b/>
          <w:lang w:val="en-US"/>
        </w:rPr>
      </w:pPr>
    </w:p>
    <w:p w:rsidR="00506EA3" w:rsidRDefault="00506EA3" w:rsidP="00506EA3">
      <w:pPr>
        <w:ind w:right="14"/>
        <w:jc w:val="right"/>
        <w:rPr>
          <w:rFonts w:ascii="Tahoma" w:hAnsi="Tahoma" w:cs="Tahoma"/>
          <w:b/>
        </w:rPr>
      </w:pPr>
    </w:p>
    <w:p w:rsidR="006275F7" w:rsidRPr="006275F7" w:rsidRDefault="006275F7" w:rsidP="00506EA3">
      <w:pPr>
        <w:ind w:right="14"/>
        <w:jc w:val="right"/>
        <w:rPr>
          <w:rFonts w:ascii="Tahoma" w:hAnsi="Tahoma" w:cs="Tahoma"/>
          <w:b/>
        </w:rPr>
      </w:pPr>
    </w:p>
    <w:p w:rsidR="00506EA3" w:rsidRDefault="00506EA3" w:rsidP="00506EA3">
      <w:pPr>
        <w:ind w:right="14"/>
        <w:jc w:val="right"/>
        <w:rPr>
          <w:rFonts w:ascii="Tahoma" w:hAnsi="Tahoma" w:cs="Tahoma"/>
          <w:b/>
          <w:lang w:val="en-US"/>
        </w:rPr>
      </w:pPr>
    </w:p>
    <w:p w:rsidR="00506EA3" w:rsidRPr="00146633" w:rsidRDefault="00506EA3" w:rsidP="00506EA3">
      <w:pPr>
        <w:ind w:right="14"/>
        <w:jc w:val="right"/>
        <w:rPr>
          <w:rFonts w:ascii="Tahoma" w:hAnsi="Tahoma" w:cs="Tahoma"/>
        </w:rPr>
      </w:pPr>
      <w:r w:rsidRPr="00146633">
        <w:rPr>
          <w:rFonts w:ascii="Tahoma" w:hAnsi="Tahoma" w:cs="Tahoma"/>
          <w:b/>
        </w:rPr>
        <w:lastRenderedPageBreak/>
        <w:t xml:space="preserve">Рис. </w:t>
      </w:r>
      <w:r>
        <w:rPr>
          <w:rFonts w:ascii="Tahoma" w:hAnsi="Tahoma" w:cs="Tahoma"/>
          <w:b/>
          <w:lang w:val="en-US"/>
        </w:rPr>
        <w:t>4</w:t>
      </w:r>
      <w:r w:rsidRPr="00146633">
        <w:rPr>
          <w:rFonts w:ascii="Tahoma" w:hAnsi="Tahoma" w:cs="Tahoma"/>
          <w:b/>
        </w:rPr>
        <w:t>.</w:t>
      </w:r>
      <w:r w:rsidRPr="00146633">
        <w:rPr>
          <w:rFonts w:ascii="Tahoma" w:hAnsi="Tahoma" w:cs="Tahoma"/>
        </w:rPr>
        <w:t xml:space="preserve"> Электрическая схема ПКУ-ЕМ</w:t>
      </w:r>
    </w:p>
    <w:p w:rsidR="00506EA3" w:rsidRPr="00146633" w:rsidRDefault="00506EA3" w:rsidP="00506EA3">
      <w:pPr>
        <w:ind w:right="14"/>
        <w:jc w:val="right"/>
        <w:rPr>
          <w:rFonts w:ascii="Tahoma" w:hAnsi="Tahoma" w:cs="Tahoma"/>
        </w:rPr>
      </w:pPr>
    </w:p>
    <w:p w:rsidR="00506EA3" w:rsidRPr="00146633" w:rsidRDefault="00247796" w:rsidP="00506EA3">
      <w:pPr>
        <w:ind w:right="14"/>
        <w:jc w:val="center"/>
        <w:rPr>
          <w:rFonts w:ascii="Tahoma" w:hAnsi="Tahoma" w:cs="Tahoma"/>
        </w:rPr>
      </w:pPr>
      <w:r>
        <w:rPr>
          <w:noProof/>
        </w:rPr>
        <w:drawing>
          <wp:inline distT="0" distB="0" distL="0" distR="0">
            <wp:extent cx="5808345" cy="7454265"/>
            <wp:effectExtent l="0" t="0" r="0" b="0"/>
            <wp:docPr id="40" name="Рисунок 29"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Рисунок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08345" cy="7454265"/>
                    </a:xfrm>
                    <a:prstGeom prst="rect">
                      <a:avLst/>
                    </a:prstGeom>
                    <a:noFill/>
                    <a:ln>
                      <a:noFill/>
                    </a:ln>
                  </pic:spPr>
                </pic:pic>
              </a:graphicData>
            </a:graphic>
          </wp:inline>
        </w:drawing>
      </w:r>
    </w:p>
    <w:p w:rsidR="00506EA3" w:rsidRPr="00146633" w:rsidRDefault="00506EA3" w:rsidP="00506EA3">
      <w:pPr>
        <w:ind w:right="14"/>
        <w:jc w:val="center"/>
        <w:rPr>
          <w:rFonts w:ascii="Tahoma" w:hAnsi="Tahoma" w:cs="Tahoma"/>
        </w:rPr>
      </w:pPr>
    </w:p>
    <w:p w:rsidR="00506EA3" w:rsidRPr="00146633" w:rsidRDefault="00506EA3" w:rsidP="00506EA3">
      <w:pPr>
        <w:ind w:right="14"/>
        <w:jc w:val="center"/>
        <w:rPr>
          <w:rFonts w:ascii="Tahoma" w:hAnsi="Tahoma" w:cs="Tahoma"/>
        </w:rPr>
      </w:pPr>
    </w:p>
    <w:p w:rsidR="00506EA3" w:rsidRPr="00146633" w:rsidRDefault="00506EA3" w:rsidP="00506EA3">
      <w:pPr>
        <w:ind w:right="14"/>
        <w:jc w:val="center"/>
        <w:rPr>
          <w:rFonts w:ascii="Tahoma" w:hAnsi="Tahoma" w:cs="Tahoma"/>
          <w:lang w:val="en-US"/>
        </w:rPr>
      </w:pPr>
    </w:p>
    <w:p w:rsidR="00506EA3" w:rsidRDefault="00506EA3" w:rsidP="00506EA3">
      <w:pPr>
        <w:ind w:right="14"/>
        <w:rPr>
          <w:rFonts w:ascii="Tahoma" w:hAnsi="Tahoma" w:cs="Tahoma"/>
          <w:b/>
          <w:bCs/>
        </w:rPr>
      </w:pPr>
    </w:p>
    <w:p w:rsidR="006275F7" w:rsidRPr="00146633" w:rsidRDefault="006275F7" w:rsidP="00506EA3">
      <w:pPr>
        <w:ind w:right="14"/>
        <w:rPr>
          <w:rFonts w:ascii="Tahoma" w:hAnsi="Tahoma" w:cs="Tahoma"/>
          <w:b/>
          <w:bCs/>
        </w:rPr>
      </w:pPr>
    </w:p>
    <w:p w:rsidR="00506EA3" w:rsidRPr="00146633" w:rsidRDefault="00506EA3" w:rsidP="00506EA3">
      <w:pPr>
        <w:ind w:right="14"/>
        <w:rPr>
          <w:rFonts w:ascii="Tahoma" w:hAnsi="Tahoma" w:cs="Tahoma"/>
          <w:b/>
          <w:bCs/>
        </w:rPr>
      </w:pPr>
    </w:p>
    <w:p w:rsidR="00506EA3" w:rsidRPr="00146633" w:rsidRDefault="00506EA3" w:rsidP="00506EA3">
      <w:pPr>
        <w:ind w:right="14"/>
        <w:rPr>
          <w:rFonts w:ascii="Tahoma" w:hAnsi="Tahoma" w:cs="Tahoma"/>
          <w:b/>
          <w:bCs/>
        </w:rPr>
      </w:pPr>
    </w:p>
    <w:p w:rsidR="00506EA3" w:rsidRPr="00146633" w:rsidRDefault="00506EA3" w:rsidP="00506EA3">
      <w:pPr>
        <w:ind w:right="14"/>
        <w:jc w:val="right"/>
        <w:rPr>
          <w:rFonts w:ascii="Tahoma" w:hAnsi="Tahoma" w:cs="Tahoma"/>
        </w:rPr>
      </w:pPr>
      <w:r w:rsidRPr="00146633">
        <w:rPr>
          <w:rFonts w:ascii="Tahoma" w:hAnsi="Tahoma" w:cs="Tahoma"/>
          <w:b/>
        </w:rPr>
        <w:lastRenderedPageBreak/>
        <w:t xml:space="preserve">Рис. </w:t>
      </w:r>
      <w:r w:rsidRPr="00A75EC0">
        <w:rPr>
          <w:rFonts w:ascii="Tahoma" w:hAnsi="Tahoma" w:cs="Tahoma"/>
          <w:b/>
        </w:rPr>
        <w:t>5</w:t>
      </w:r>
      <w:r w:rsidRPr="00146633">
        <w:rPr>
          <w:rFonts w:ascii="Tahoma" w:hAnsi="Tahoma" w:cs="Tahoma"/>
          <w:b/>
        </w:rPr>
        <w:t>.</w:t>
      </w:r>
      <w:r w:rsidRPr="00146633">
        <w:rPr>
          <w:rFonts w:ascii="Tahoma" w:hAnsi="Tahoma" w:cs="Tahoma"/>
        </w:rPr>
        <w:t xml:space="preserve"> Электрическая  схема Блока </w:t>
      </w:r>
      <w:r>
        <w:rPr>
          <w:rFonts w:ascii="Tahoma" w:hAnsi="Tahoma" w:cs="Tahoma"/>
        </w:rPr>
        <w:t>Е</w:t>
      </w:r>
      <w:r w:rsidRPr="00146633">
        <w:rPr>
          <w:rFonts w:ascii="Tahoma" w:hAnsi="Tahoma" w:cs="Tahoma"/>
        </w:rPr>
        <w:t>.</w:t>
      </w:r>
    </w:p>
    <w:p w:rsidR="00506EA3" w:rsidRPr="00146633" w:rsidRDefault="00506EA3" w:rsidP="00506EA3">
      <w:pPr>
        <w:pStyle w:val="33"/>
        <w:jc w:val="right"/>
        <w:rPr>
          <w:rFonts w:ascii="Tahoma" w:hAnsi="Tahoma" w:cs="Tahoma"/>
          <w:sz w:val="24"/>
          <w:szCs w:val="24"/>
        </w:rPr>
      </w:pPr>
    </w:p>
    <w:p w:rsidR="00B337B0" w:rsidRDefault="00247796" w:rsidP="00506EA3">
      <w:pPr>
        <w:ind w:right="14"/>
        <w:jc w:val="right"/>
        <w:rPr>
          <w:rFonts w:ascii="Tahoma" w:hAnsi="Tahoma" w:cs="Tahoma"/>
          <w:b/>
        </w:rPr>
      </w:pPr>
      <w:r>
        <w:rPr>
          <w:rFonts w:ascii="Tahoma" w:hAnsi="Tahoma" w:cs="Tahoma"/>
          <w:noProof/>
        </w:rPr>
        <w:drawing>
          <wp:inline distT="0" distB="0" distL="0" distR="0">
            <wp:extent cx="4498975" cy="4857115"/>
            <wp:effectExtent l="0" t="0" r="0" b="0"/>
            <wp:docPr id="41" name="Рисунок 30"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Рисунок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98975" cy="4857115"/>
                    </a:xfrm>
                    <a:prstGeom prst="rect">
                      <a:avLst/>
                    </a:prstGeom>
                    <a:noFill/>
                    <a:ln>
                      <a:noFill/>
                    </a:ln>
                  </pic:spPr>
                </pic:pic>
              </a:graphicData>
            </a:graphic>
          </wp:inline>
        </w:drawing>
      </w:r>
    </w:p>
    <w:p w:rsidR="00B337B0" w:rsidRDefault="00B337B0" w:rsidP="0070569A">
      <w:pPr>
        <w:ind w:right="14"/>
        <w:jc w:val="right"/>
        <w:rPr>
          <w:rFonts w:ascii="Tahoma" w:hAnsi="Tahoma" w:cs="Tahoma"/>
          <w:b/>
        </w:rPr>
      </w:pPr>
    </w:p>
    <w:p w:rsidR="00B337B0" w:rsidRDefault="00B337B0" w:rsidP="0070569A">
      <w:pPr>
        <w:ind w:right="14"/>
        <w:jc w:val="right"/>
        <w:rPr>
          <w:rFonts w:ascii="Tahoma" w:hAnsi="Tahoma" w:cs="Tahoma"/>
          <w:b/>
        </w:rPr>
      </w:pPr>
    </w:p>
    <w:p w:rsidR="0070569A" w:rsidRPr="00146633" w:rsidRDefault="0070569A" w:rsidP="0070569A">
      <w:pPr>
        <w:ind w:right="14"/>
        <w:jc w:val="right"/>
        <w:rPr>
          <w:rFonts w:ascii="Tahoma" w:hAnsi="Tahoma" w:cs="Tahoma"/>
        </w:rPr>
      </w:pPr>
      <w:r w:rsidRPr="00146633">
        <w:rPr>
          <w:rFonts w:ascii="Tahoma" w:hAnsi="Tahoma" w:cs="Tahoma"/>
          <w:b/>
        </w:rPr>
        <w:t xml:space="preserve">Рис. </w:t>
      </w:r>
      <w:r w:rsidR="00506EA3" w:rsidRPr="00A75EC0">
        <w:rPr>
          <w:rFonts w:ascii="Tahoma" w:hAnsi="Tahoma" w:cs="Tahoma"/>
          <w:b/>
        </w:rPr>
        <w:t>6</w:t>
      </w:r>
      <w:r w:rsidRPr="00146633">
        <w:rPr>
          <w:rFonts w:ascii="Tahoma" w:hAnsi="Tahoma" w:cs="Tahoma"/>
          <w:b/>
        </w:rPr>
        <w:t>.</w:t>
      </w:r>
      <w:r w:rsidRPr="00146633">
        <w:rPr>
          <w:rFonts w:ascii="Tahoma" w:hAnsi="Tahoma" w:cs="Tahoma"/>
        </w:rPr>
        <w:t xml:space="preserve"> Электрическая схема подключения пульта управления</w:t>
      </w:r>
    </w:p>
    <w:p w:rsidR="0070569A" w:rsidRPr="00146633" w:rsidRDefault="0070569A" w:rsidP="0070569A">
      <w:pPr>
        <w:jc w:val="center"/>
        <w:rPr>
          <w:rFonts w:ascii="Tahoma" w:hAnsi="Tahoma" w:cs="Tahoma"/>
          <w:b/>
          <w:bCs/>
        </w:rPr>
      </w:pPr>
    </w:p>
    <w:p w:rsidR="0070569A" w:rsidRPr="00146633" w:rsidRDefault="00247796" w:rsidP="0070569A">
      <w:pPr>
        <w:jc w:val="center"/>
        <w:rPr>
          <w:rFonts w:ascii="Tahoma" w:hAnsi="Tahoma" w:cs="Tahoma"/>
          <w:b/>
          <w:bCs/>
        </w:rPr>
      </w:pPr>
      <w:r>
        <w:rPr>
          <w:rFonts w:ascii="Tahoma" w:hAnsi="Tahoma" w:cs="Tahoma"/>
          <w:b/>
          <w:noProof/>
        </w:rPr>
        <w:drawing>
          <wp:inline distT="0" distB="0" distL="0" distR="0">
            <wp:extent cx="3928110" cy="2633345"/>
            <wp:effectExtent l="0" t="0" r="0" b="0"/>
            <wp:docPr id="42" name="Рисунок 28" descr="Схема подключения пульта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Схема подключения пульта управления"/>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28110" cy="2633345"/>
                    </a:xfrm>
                    <a:prstGeom prst="rect">
                      <a:avLst/>
                    </a:prstGeom>
                    <a:noFill/>
                    <a:ln>
                      <a:noFill/>
                    </a:ln>
                  </pic:spPr>
                </pic:pic>
              </a:graphicData>
            </a:graphic>
          </wp:inline>
        </w:drawing>
      </w:r>
    </w:p>
    <w:p w:rsidR="0070569A" w:rsidRPr="00146633" w:rsidRDefault="0070569A" w:rsidP="0070569A">
      <w:pPr>
        <w:ind w:right="14"/>
        <w:jc w:val="right"/>
        <w:rPr>
          <w:rFonts w:ascii="Tahoma" w:hAnsi="Tahoma" w:cs="Tahoma"/>
          <w:b/>
        </w:rPr>
      </w:pPr>
    </w:p>
    <w:p w:rsidR="00506EA3" w:rsidRDefault="00506EA3" w:rsidP="0070569A">
      <w:pPr>
        <w:ind w:right="14"/>
        <w:jc w:val="right"/>
        <w:rPr>
          <w:rFonts w:ascii="Tahoma" w:hAnsi="Tahoma" w:cs="Tahoma"/>
          <w:b/>
          <w:lang w:val="en-US"/>
        </w:rPr>
      </w:pPr>
    </w:p>
    <w:p w:rsidR="00506EA3" w:rsidRDefault="00506EA3" w:rsidP="0070569A">
      <w:pPr>
        <w:ind w:right="14"/>
        <w:jc w:val="right"/>
        <w:rPr>
          <w:rFonts w:ascii="Tahoma" w:hAnsi="Tahoma" w:cs="Tahoma"/>
          <w:b/>
          <w:lang w:val="en-US"/>
        </w:rPr>
      </w:pPr>
    </w:p>
    <w:p w:rsidR="0070569A" w:rsidRPr="00672175" w:rsidRDefault="0070569A" w:rsidP="0070569A">
      <w:pPr>
        <w:ind w:right="14"/>
        <w:jc w:val="right"/>
        <w:rPr>
          <w:rFonts w:ascii="Tahoma" w:hAnsi="Tahoma" w:cs="Tahoma"/>
        </w:rPr>
      </w:pPr>
      <w:r w:rsidRPr="007764BF">
        <w:rPr>
          <w:rFonts w:ascii="Tahoma" w:hAnsi="Tahoma" w:cs="Tahoma"/>
          <w:b/>
        </w:rPr>
        <w:lastRenderedPageBreak/>
        <w:t xml:space="preserve">Рис. </w:t>
      </w:r>
      <w:r w:rsidR="00506EA3" w:rsidRPr="00672175">
        <w:rPr>
          <w:rFonts w:ascii="Tahoma" w:hAnsi="Tahoma" w:cs="Tahoma"/>
          <w:b/>
        </w:rPr>
        <w:t>7</w:t>
      </w:r>
      <w:r w:rsidRPr="007764BF">
        <w:rPr>
          <w:rFonts w:ascii="Tahoma" w:hAnsi="Tahoma" w:cs="Tahoma"/>
          <w:b/>
        </w:rPr>
        <w:t>.</w:t>
      </w:r>
      <w:r w:rsidRPr="007764BF">
        <w:rPr>
          <w:rFonts w:ascii="Tahoma" w:hAnsi="Tahoma" w:cs="Tahoma"/>
        </w:rPr>
        <w:t xml:space="preserve"> Крепежные</w:t>
      </w:r>
      <w:r w:rsidR="00672175">
        <w:rPr>
          <w:rFonts w:ascii="Tahoma" w:hAnsi="Tahoma" w:cs="Tahoma"/>
        </w:rPr>
        <w:t xml:space="preserve"> и габаритные</w:t>
      </w:r>
      <w:r w:rsidRPr="007764BF">
        <w:rPr>
          <w:rFonts w:ascii="Tahoma" w:hAnsi="Tahoma" w:cs="Tahoma"/>
        </w:rPr>
        <w:t xml:space="preserve"> размеры </w:t>
      </w:r>
      <w:r w:rsidR="00672175">
        <w:rPr>
          <w:rFonts w:ascii="Tahoma" w:hAnsi="Tahoma" w:cs="Tahoma"/>
        </w:rPr>
        <w:t>завес</w:t>
      </w:r>
    </w:p>
    <w:p w:rsidR="00555E4D" w:rsidRPr="007764BF" w:rsidRDefault="00247796" w:rsidP="00A12D50">
      <w:pPr>
        <w:ind w:left="-900" w:right="14"/>
        <w:rPr>
          <w:rFonts w:ascii="Tahoma" w:hAnsi="Tahoma" w:cs="Tahoma"/>
          <w:b/>
        </w:rPr>
      </w:pPr>
      <w:r>
        <w:rPr>
          <w:rFonts w:ascii="Tahoma" w:hAnsi="Tahoma" w:cs="Tahoma"/>
          <w:b/>
          <w:noProof/>
        </w:rPr>
        <w:drawing>
          <wp:inline distT="0" distB="0" distL="0" distR="0">
            <wp:extent cx="6510655" cy="3540760"/>
            <wp:effectExtent l="0" t="0" r="0" b="0"/>
            <wp:docPr id="43" name="Рисунок 43" descr="г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гб"/>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510655" cy="3540760"/>
                    </a:xfrm>
                    <a:prstGeom prst="rect">
                      <a:avLst/>
                    </a:prstGeom>
                    <a:noFill/>
                    <a:ln>
                      <a:noFill/>
                    </a:ln>
                  </pic:spPr>
                </pic:pic>
              </a:graphicData>
            </a:graphic>
          </wp:inline>
        </w:drawing>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8B751B" w:rsidRPr="007764BF" w:rsidTr="00672175">
        <w:tc>
          <w:tcPr>
            <w:tcW w:w="4785" w:type="dxa"/>
          </w:tcPr>
          <w:p w:rsidR="008B751B" w:rsidRPr="007764BF" w:rsidRDefault="008B751B" w:rsidP="00672175">
            <w:pPr>
              <w:ind w:right="14"/>
              <w:rPr>
                <w:rFonts w:ascii="Tahoma" w:hAnsi="Tahoma" w:cs="Tahoma"/>
              </w:rPr>
            </w:pPr>
            <w:r w:rsidRPr="007764BF">
              <w:rPr>
                <w:rFonts w:ascii="Tahoma" w:hAnsi="Tahoma" w:cs="Tahoma"/>
                <w:b/>
              </w:rPr>
              <w:t xml:space="preserve">Рис. </w:t>
            </w:r>
            <w:r w:rsidR="00506EA3" w:rsidRPr="00B264FF">
              <w:rPr>
                <w:rFonts w:ascii="Tahoma" w:hAnsi="Tahoma" w:cs="Tahoma"/>
                <w:b/>
              </w:rPr>
              <w:t>8</w:t>
            </w:r>
            <w:r w:rsidRPr="007764BF">
              <w:rPr>
                <w:rFonts w:ascii="Tahoma" w:hAnsi="Tahoma" w:cs="Tahoma"/>
                <w:b/>
              </w:rPr>
              <w:t>.</w:t>
            </w:r>
            <w:r w:rsidRPr="007764BF">
              <w:rPr>
                <w:rFonts w:ascii="Tahoma" w:hAnsi="Tahoma" w:cs="Tahoma"/>
              </w:rPr>
              <w:t xml:space="preserve"> Расположение датчиков аварийного термовыключателя завес</w:t>
            </w:r>
          </w:p>
        </w:tc>
        <w:tc>
          <w:tcPr>
            <w:tcW w:w="4786" w:type="dxa"/>
          </w:tcPr>
          <w:p w:rsidR="008B751B" w:rsidRPr="007764BF" w:rsidRDefault="008B751B" w:rsidP="008B751B">
            <w:pPr>
              <w:ind w:right="14"/>
              <w:jc w:val="right"/>
              <w:rPr>
                <w:rFonts w:ascii="Tahoma" w:hAnsi="Tahoma" w:cs="Tahoma"/>
              </w:rPr>
            </w:pPr>
            <w:r w:rsidRPr="007764BF">
              <w:rPr>
                <w:rFonts w:ascii="Tahoma" w:hAnsi="Tahoma" w:cs="Tahoma"/>
                <w:b/>
              </w:rPr>
              <w:t xml:space="preserve">Рис. </w:t>
            </w:r>
            <w:r w:rsidR="00506EA3" w:rsidRPr="007764BF">
              <w:rPr>
                <w:rFonts w:ascii="Tahoma" w:hAnsi="Tahoma" w:cs="Tahoma"/>
                <w:b/>
                <w:lang w:val="en-US"/>
              </w:rPr>
              <w:t>9</w:t>
            </w:r>
            <w:r w:rsidRPr="007764BF">
              <w:rPr>
                <w:rFonts w:ascii="Tahoma" w:hAnsi="Tahoma" w:cs="Tahoma"/>
                <w:b/>
              </w:rPr>
              <w:t>.</w:t>
            </w:r>
            <w:r w:rsidRPr="007764BF">
              <w:rPr>
                <w:rFonts w:ascii="Tahoma" w:hAnsi="Tahoma" w:cs="Tahoma"/>
              </w:rPr>
              <w:t xml:space="preserve"> Вид на клеммную колодку</w:t>
            </w:r>
          </w:p>
          <w:p w:rsidR="008B751B" w:rsidRPr="007764BF" w:rsidRDefault="008B751B" w:rsidP="008B751B">
            <w:pPr>
              <w:tabs>
                <w:tab w:val="left" w:pos="1256"/>
              </w:tabs>
              <w:ind w:right="14"/>
              <w:rPr>
                <w:rFonts w:ascii="Tahoma" w:hAnsi="Tahoma" w:cs="Tahoma"/>
                <w:b/>
              </w:rPr>
            </w:pPr>
          </w:p>
        </w:tc>
      </w:tr>
    </w:tbl>
    <w:p w:rsidR="0070569A" w:rsidRPr="007764BF" w:rsidRDefault="00247796" w:rsidP="00506EA3">
      <w:pPr>
        <w:ind w:right="14"/>
        <w:jc w:val="right"/>
        <w:rPr>
          <w:rFonts w:ascii="Tahoma" w:hAnsi="Tahoma" w:cs="Tahoma"/>
        </w:rPr>
      </w:pPr>
      <w:r>
        <w:rPr>
          <w:noProof/>
        </w:rPr>
        <w:drawing>
          <wp:anchor distT="0" distB="0" distL="114300" distR="114300" simplePos="0" relativeHeight="251660288" behindDoc="0" locked="0" layoutInCell="1" allowOverlap="1">
            <wp:simplePos x="0" y="0"/>
            <wp:positionH relativeFrom="column">
              <wp:posOffset>-571500</wp:posOffset>
            </wp:positionH>
            <wp:positionV relativeFrom="paragraph">
              <wp:posOffset>128905</wp:posOffset>
            </wp:positionV>
            <wp:extent cx="1543050" cy="5219700"/>
            <wp:effectExtent l="0" t="0" r="0" b="0"/>
            <wp:wrapNone/>
            <wp:docPr id="20" name="Рисунок 31" descr="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Э"/>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43050" cy="521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0">
            <wp:simplePos x="0" y="0"/>
            <wp:positionH relativeFrom="column">
              <wp:posOffset>3301365</wp:posOffset>
            </wp:positionH>
            <wp:positionV relativeFrom="paragraph">
              <wp:posOffset>6985</wp:posOffset>
            </wp:positionV>
            <wp:extent cx="2628900" cy="3886200"/>
            <wp:effectExtent l="0" t="0" r="0" b="0"/>
            <wp:wrapNone/>
            <wp:docPr id="19" name="Рисунок 6" descr="клеммная коло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леммная колодка"/>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28900" cy="388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69A" w:rsidRPr="00146633" w:rsidRDefault="00247796" w:rsidP="0070569A">
      <w:pPr>
        <w:ind w:right="14"/>
        <w:jc w:val="right"/>
        <w:rPr>
          <w:rFonts w:ascii="Tahoma" w:hAnsi="Tahoma" w:cs="Tahoma"/>
        </w:rPr>
      </w:pPr>
      <w:r>
        <w:rPr>
          <w:noProof/>
        </w:rPr>
        <w:drawing>
          <wp:anchor distT="0" distB="0" distL="114300" distR="114300" simplePos="0" relativeHeight="251657216" behindDoc="1" locked="0" layoutInCell="1" allowOverlap="1">
            <wp:simplePos x="0" y="0"/>
            <wp:positionH relativeFrom="column">
              <wp:posOffset>914400</wp:posOffset>
            </wp:positionH>
            <wp:positionV relativeFrom="paragraph">
              <wp:posOffset>55880</wp:posOffset>
            </wp:positionV>
            <wp:extent cx="1828800" cy="1667510"/>
            <wp:effectExtent l="0" t="0" r="0" b="0"/>
            <wp:wrapTight wrapText="bothSides">
              <wp:wrapPolygon edited="0">
                <wp:start x="0" y="0"/>
                <wp:lineTo x="0" y="21468"/>
                <wp:lineTo x="21375" y="21468"/>
                <wp:lineTo x="21375" y="0"/>
                <wp:lineTo x="0" y="0"/>
              </wp:wrapPolygon>
            </wp:wrapTight>
            <wp:docPr id="17" name="Рисунок 12" descr="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Э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2880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69A" w:rsidRPr="00146633" w:rsidRDefault="0070569A" w:rsidP="0070569A">
      <w:pPr>
        <w:ind w:right="14"/>
        <w:jc w:val="center"/>
        <w:rPr>
          <w:rFonts w:ascii="Tahoma" w:hAnsi="Tahoma" w:cs="Tahoma"/>
        </w:rPr>
      </w:pPr>
    </w:p>
    <w:p w:rsidR="0070569A" w:rsidRPr="00146633" w:rsidRDefault="0070569A" w:rsidP="0070569A">
      <w:pPr>
        <w:ind w:right="14"/>
        <w:jc w:val="center"/>
        <w:rPr>
          <w:rFonts w:ascii="Tahoma" w:hAnsi="Tahoma" w:cs="Tahoma"/>
        </w:rPr>
      </w:pPr>
    </w:p>
    <w:p w:rsidR="0070569A" w:rsidRPr="00146633" w:rsidRDefault="0070569A" w:rsidP="0070569A">
      <w:pPr>
        <w:jc w:val="center"/>
        <w:rPr>
          <w:rFonts w:ascii="Tahoma" w:hAnsi="Tahoma" w:cs="Tahoma"/>
        </w:rPr>
      </w:pPr>
    </w:p>
    <w:p w:rsidR="0070569A" w:rsidRPr="00146633" w:rsidRDefault="0070569A" w:rsidP="0070569A">
      <w:pPr>
        <w:ind w:right="14"/>
        <w:jc w:val="center"/>
        <w:rPr>
          <w:rFonts w:ascii="Tahoma" w:hAnsi="Tahoma" w:cs="Tahoma"/>
        </w:rPr>
      </w:pPr>
    </w:p>
    <w:p w:rsidR="0070569A" w:rsidRPr="00146633" w:rsidRDefault="0070569A" w:rsidP="0070569A">
      <w:pPr>
        <w:ind w:right="14"/>
        <w:jc w:val="center"/>
        <w:rPr>
          <w:rFonts w:ascii="Tahoma" w:hAnsi="Tahoma" w:cs="Tahoma"/>
        </w:rPr>
      </w:pPr>
    </w:p>
    <w:p w:rsidR="0070569A" w:rsidRPr="00146633" w:rsidRDefault="0070569A" w:rsidP="0070569A">
      <w:pPr>
        <w:ind w:right="14"/>
        <w:jc w:val="center"/>
        <w:rPr>
          <w:rFonts w:ascii="Tahoma" w:hAnsi="Tahoma" w:cs="Tahoma"/>
        </w:rPr>
      </w:pPr>
    </w:p>
    <w:p w:rsidR="0070569A" w:rsidRPr="00146633" w:rsidRDefault="0070569A" w:rsidP="0070569A">
      <w:pPr>
        <w:jc w:val="center"/>
        <w:rPr>
          <w:rFonts w:ascii="Tahoma" w:hAnsi="Tahoma" w:cs="Tahoma"/>
          <w:bCs/>
        </w:rPr>
      </w:pPr>
    </w:p>
    <w:p w:rsidR="0070569A" w:rsidRPr="00146633" w:rsidRDefault="0070569A" w:rsidP="0070569A">
      <w:pPr>
        <w:jc w:val="center"/>
        <w:rPr>
          <w:rFonts w:ascii="Tahoma" w:hAnsi="Tahoma" w:cs="Tahoma"/>
          <w:bCs/>
        </w:rPr>
      </w:pPr>
    </w:p>
    <w:p w:rsidR="0070569A" w:rsidRPr="00146633" w:rsidRDefault="0070569A" w:rsidP="0070569A">
      <w:pPr>
        <w:jc w:val="center"/>
        <w:rPr>
          <w:rFonts w:ascii="Tahoma" w:hAnsi="Tahoma" w:cs="Tahoma"/>
          <w:bCs/>
        </w:rPr>
      </w:pPr>
    </w:p>
    <w:p w:rsidR="0070569A" w:rsidRPr="00146633" w:rsidRDefault="0070569A" w:rsidP="0070569A">
      <w:pPr>
        <w:ind w:right="14"/>
        <w:jc w:val="right"/>
        <w:rPr>
          <w:rFonts w:ascii="Tahoma" w:hAnsi="Tahoma" w:cs="Tahoma"/>
        </w:rPr>
      </w:pPr>
    </w:p>
    <w:p w:rsidR="0070569A" w:rsidRPr="00146633" w:rsidRDefault="0070569A" w:rsidP="0070569A">
      <w:pPr>
        <w:ind w:right="14"/>
        <w:jc w:val="right"/>
        <w:rPr>
          <w:rFonts w:ascii="Tahoma" w:hAnsi="Tahoma" w:cs="Tahoma"/>
        </w:rPr>
      </w:pPr>
    </w:p>
    <w:p w:rsidR="0070569A" w:rsidRPr="00146633" w:rsidRDefault="0070569A" w:rsidP="0070569A">
      <w:pPr>
        <w:ind w:right="14"/>
        <w:jc w:val="right"/>
        <w:rPr>
          <w:rFonts w:ascii="Tahoma" w:hAnsi="Tahoma" w:cs="Tahoma"/>
        </w:rPr>
      </w:pPr>
    </w:p>
    <w:p w:rsidR="0070569A" w:rsidRPr="00146633" w:rsidRDefault="0070569A" w:rsidP="0070569A">
      <w:pPr>
        <w:ind w:right="14"/>
        <w:jc w:val="right"/>
        <w:rPr>
          <w:rFonts w:ascii="Tahoma" w:hAnsi="Tahoma" w:cs="Tahoma"/>
        </w:rPr>
      </w:pPr>
    </w:p>
    <w:p w:rsidR="0070569A" w:rsidRPr="00146633" w:rsidRDefault="0070569A" w:rsidP="0070569A">
      <w:pPr>
        <w:ind w:right="14"/>
        <w:jc w:val="right"/>
        <w:rPr>
          <w:rFonts w:ascii="Tahoma" w:hAnsi="Tahoma" w:cs="Tahoma"/>
        </w:rPr>
      </w:pPr>
    </w:p>
    <w:p w:rsidR="0070569A" w:rsidRPr="00146633" w:rsidRDefault="0070569A" w:rsidP="0070569A">
      <w:pPr>
        <w:ind w:right="14"/>
        <w:jc w:val="right"/>
        <w:rPr>
          <w:rFonts w:ascii="Tahoma" w:hAnsi="Tahoma" w:cs="Tahoma"/>
        </w:rPr>
      </w:pPr>
    </w:p>
    <w:p w:rsidR="0070569A" w:rsidRPr="00146633" w:rsidRDefault="0070569A" w:rsidP="0070569A">
      <w:pPr>
        <w:ind w:right="14"/>
        <w:jc w:val="right"/>
        <w:rPr>
          <w:rFonts w:ascii="Tahoma" w:hAnsi="Tahoma" w:cs="Tahoma"/>
        </w:rPr>
      </w:pPr>
    </w:p>
    <w:p w:rsidR="0070569A" w:rsidRPr="00146633" w:rsidRDefault="0070569A" w:rsidP="0070569A">
      <w:pPr>
        <w:ind w:right="14"/>
        <w:jc w:val="right"/>
        <w:rPr>
          <w:rFonts w:ascii="Tahoma" w:hAnsi="Tahoma" w:cs="Tahoma"/>
        </w:rPr>
      </w:pPr>
    </w:p>
    <w:p w:rsidR="0070569A" w:rsidRPr="00146633" w:rsidRDefault="0070569A" w:rsidP="0070569A">
      <w:pPr>
        <w:ind w:right="14"/>
        <w:jc w:val="right"/>
        <w:rPr>
          <w:rFonts w:ascii="Tahoma" w:hAnsi="Tahoma" w:cs="Tahoma"/>
        </w:rPr>
      </w:pPr>
    </w:p>
    <w:p w:rsidR="00555E4D" w:rsidRPr="00146633" w:rsidRDefault="00555E4D" w:rsidP="0070569A">
      <w:pPr>
        <w:ind w:right="14"/>
        <w:jc w:val="right"/>
        <w:rPr>
          <w:rFonts w:ascii="Tahoma" w:hAnsi="Tahoma" w:cs="Tahoma"/>
          <w:b/>
        </w:rPr>
      </w:pPr>
    </w:p>
    <w:p w:rsidR="008B751B" w:rsidRDefault="008B751B" w:rsidP="0070569A">
      <w:pPr>
        <w:ind w:right="14"/>
        <w:jc w:val="right"/>
        <w:rPr>
          <w:rFonts w:ascii="Tahoma" w:hAnsi="Tahoma" w:cs="Tahoma"/>
          <w:b/>
        </w:rPr>
      </w:pPr>
    </w:p>
    <w:p w:rsidR="008B751B" w:rsidRDefault="008B751B" w:rsidP="0070569A">
      <w:pPr>
        <w:ind w:right="14"/>
        <w:jc w:val="right"/>
        <w:rPr>
          <w:rFonts w:ascii="Tahoma" w:hAnsi="Tahoma" w:cs="Tahoma"/>
          <w:b/>
        </w:rPr>
      </w:pPr>
    </w:p>
    <w:p w:rsidR="008B751B" w:rsidRDefault="008B751B" w:rsidP="0070569A">
      <w:pPr>
        <w:ind w:right="14"/>
        <w:jc w:val="right"/>
        <w:rPr>
          <w:rFonts w:ascii="Tahoma" w:hAnsi="Tahoma" w:cs="Tahoma"/>
          <w:b/>
        </w:rPr>
      </w:pPr>
    </w:p>
    <w:p w:rsidR="008B751B" w:rsidRDefault="008B751B" w:rsidP="0070569A">
      <w:pPr>
        <w:ind w:right="14"/>
        <w:jc w:val="right"/>
        <w:rPr>
          <w:rFonts w:ascii="Tahoma" w:hAnsi="Tahoma" w:cs="Tahoma"/>
          <w:b/>
        </w:rPr>
      </w:pPr>
    </w:p>
    <w:p w:rsidR="008B751B" w:rsidRDefault="008B751B" w:rsidP="0070569A">
      <w:pPr>
        <w:ind w:right="14"/>
        <w:jc w:val="right"/>
        <w:rPr>
          <w:rFonts w:ascii="Tahoma" w:hAnsi="Tahoma" w:cs="Tahoma"/>
          <w:b/>
        </w:rPr>
      </w:pPr>
    </w:p>
    <w:p w:rsidR="008B751B" w:rsidRDefault="008B751B" w:rsidP="0070569A">
      <w:pPr>
        <w:ind w:right="14"/>
        <w:jc w:val="right"/>
        <w:rPr>
          <w:rFonts w:ascii="Tahoma" w:hAnsi="Tahoma" w:cs="Tahoma"/>
          <w:b/>
        </w:rPr>
      </w:pPr>
    </w:p>
    <w:p w:rsidR="00506EA3" w:rsidRDefault="00506EA3" w:rsidP="0070569A">
      <w:pPr>
        <w:pStyle w:val="33"/>
        <w:jc w:val="right"/>
        <w:rPr>
          <w:rFonts w:ascii="Tahoma" w:hAnsi="Tahoma" w:cs="Tahoma"/>
          <w:sz w:val="24"/>
          <w:szCs w:val="24"/>
          <w:lang w:val="en-US"/>
        </w:rPr>
      </w:pPr>
    </w:p>
    <w:p w:rsidR="0070569A" w:rsidRPr="00146633" w:rsidRDefault="00247796" w:rsidP="0070569A">
      <w:pPr>
        <w:ind w:right="14"/>
        <w:rPr>
          <w:rFonts w:ascii="Tahoma" w:hAnsi="Tahoma" w:cs="Tahoma"/>
          <w:b/>
          <w:bCs/>
        </w:rPr>
      </w:pPr>
      <w:r>
        <w:rPr>
          <w:rFonts w:ascii="Tahoma" w:hAnsi="Tahoma" w:cs="Tahoma"/>
          <w:noProof/>
          <w:sz w:val="28"/>
          <w:szCs w:val="28"/>
        </w:rPr>
        <w:lastRenderedPageBreak/>
        <mc:AlternateContent>
          <mc:Choice Requires="wpg">
            <w:drawing>
              <wp:anchor distT="0" distB="0" distL="114300" distR="114300" simplePos="0" relativeHeight="251662336" behindDoc="0" locked="0" layoutInCell="1" allowOverlap="1">
                <wp:simplePos x="0" y="0"/>
                <wp:positionH relativeFrom="column">
                  <wp:posOffset>5029200</wp:posOffset>
                </wp:positionH>
                <wp:positionV relativeFrom="paragraph">
                  <wp:posOffset>-457200</wp:posOffset>
                </wp:positionV>
                <wp:extent cx="1143000" cy="1143000"/>
                <wp:effectExtent l="19050" t="19050" r="19050" b="19050"/>
                <wp:wrapNone/>
                <wp:docPr id="7"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143000"/>
                          <a:chOff x="9261" y="594"/>
                          <a:chExt cx="1800" cy="1800"/>
                        </a:xfrm>
                      </wpg:grpSpPr>
                      <wps:wsp>
                        <wps:cNvPr id="8" name="Rectangle 34"/>
                        <wps:cNvSpPr>
                          <a:spLocks noChangeArrowheads="1"/>
                        </wps:cNvSpPr>
                        <wps:spPr bwMode="auto">
                          <a:xfrm>
                            <a:off x="9261" y="594"/>
                            <a:ext cx="1800" cy="1800"/>
                          </a:xfrm>
                          <a:prstGeom prst="rect">
                            <a:avLst/>
                          </a:prstGeom>
                          <a:solidFill>
                            <a:srgbClr val="FFFFFF"/>
                          </a:solidFill>
                          <a:ln w="28575">
                            <a:solidFill>
                              <a:srgbClr val="C0C0C0"/>
                            </a:solidFill>
                            <a:miter lim="800000"/>
                            <a:headEnd/>
                            <a:tailEnd/>
                          </a:ln>
                        </wps:spPr>
                        <wps:bodyPr rot="0" vert="horz" wrap="square" lIns="91440" tIns="45720" rIns="91440" bIns="45720" anchor="t" anchorCtr="0" upright="1">
                          <a:noAutofit/>
                        </wps:bodyPr>
                      </wps:wsp>
                      <wps:wsp>
                        <wps:cNvPr id="9" name="Text Box 35"/>
                        <wps:cNvSpPr txBox="1">
                          <a:spLocks noChangeArrowheads="1"/>
                        </wps:cNvSpPr>
                        <wps:spPr bwMode="auto">
                          <a:xfrm>
                            <a:off x="9261" y="594"/>
                            <a:ext cx="18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51B" w:rsidRPr="00A66343" w:rsidRDefault="008B751B" w:rsidP="008B751B">
                              <w:pPr>
                                <w:rPr>
                                  <w:color w:val="C0C0C0"/>
                                  <w:sz w:val="20"/>
                                  <w:szCs w:val="20"/>
                                </w:rPr>
                              </w:pPr>
                              <w:r>
                                <w:rPr>
                                  <w:color w:val="C0C0C0"/>
                                  <w:sz w:val="20"/>
                                  <w:szCs w:val="20"/>
                                </w:rPr>
                                <w:t xml:space="preserve">отметка </w:t>
                              </w:r>
                              <w:r w:rsidRPr="00A66343">
                                <w:rPr>
                                  <w:color w:val="C0C0C0"/>
                                  <w:sz w:val="20"/>
                                  <w:szCs w:val="20"/>
                                </w:rPr>
                                <w:t>ОТК</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396pt;margin-top:-36pt;width:90pt;height:90pt;z-index:251662336" coordorigin="9261,594" coordsize="180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">
                <v:rect id="Rectangle 34" o:spid="_x0000_s1027" style="position:absolute;left:9261;top:594;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5nsAA&#10;AADaAAAADwAAAGRycy9kb3ducmV2LnhtbERPu2rDMBTdC/kHcQNdSiOnQyiulVBKQrtkqBtCvF2s&#10;G8vEujKS/MjfV0Oh4+G8i91sOzGSD61jBetVBoK4drrlRsHp5/D8CiJEZI2dY1JwpwC77eKhwFy7&#10;ib9pLGMjUgiHHBWYGPtcylAbshhWridO3NV5izFB30jtcUrhtpMvWbaRFltODQZ7+jBU38rBKrDe&#10;DpU5bqon+TmVe3k5hPPUKfW4nN/fQESa47/4z/2lFaSt6Uq6A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T5nsAAAADaAAAADwAAAAAAAAAAAAAAAACYAgAAZHJzL2Rvd25y&#10;ZXYueG1sUEsFBgAAAAAEAAQA9QAAAIUDAAAAAA==&#10;" strokecolor="silver" strokeweight="2.25pt"/>
                <v:shapetype id="_x0000_t202" coordsize="21600,21600" o:spt="202" path="m,l,21600r21600,l21600,xe">
                  <v:stroke joinstyle="miter"/>
                  <v:path gradientshapeok="t" o:connecttype="rect"/>
                </v:shapetype>
                <v:shape id="Text Box 35" o:spid="_x0000_s1028" type="#_x0000_t202" style="position:absolute;left:9261;top:594;width:18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8B751B" w:rsidRPr="00A66343" w:rsidRDefault="008B751B" w:rsidP="008B751B">
                        <w:pPr>
                          <w:rPr>
                            <w:color w:val="C0C0C0"/>
                            <w:sz w:val="20"/>
                            <w:szCs w:val="20"/>
                          </w:rPr>
                        </w:pPr>
                        <w:r>
                          <w:rPr>
                            <w:color w:val="C0C0C0"/>
                            <w:sz w:val="20"/>
                            <w:szCs w:val="20"/>
                          </w:rPr>
                          <w:t xml:space="preserve">отметка </w:t>
                        </w:r>
                        <w:r w:rsidRPr="00A66343">
                          <w:rPr>
                            <w:color w:val="C0C0C0"/>
                            <w:sz w:val="20"/>
                            <w:szCs w:val="20"/>
                          </w:rPr>
                          <w:t>ОТК</w:t>
                        </w:r>
                      </w:p>
                    </w:txbxContent>
                  </v:textbox>
                </v:shape>
              </v:group>
            </w:pict>
          </mc:Fallback>
        </mc:AlternateContent>
      </w:r>
      <w:r>
        <w:rPr>
          <w:rFonts w:ascii="Tahoma" w:hAnsi="Tahoma" w:cs="Tahoma"/>
          <w:noProof/>
          <w:sz w:val="28"/>
          <w:szCs w:val="28"/>
        </w:rPr>
        <mc:AlternateContent>
          <mc:Choice Requires="wpg">
            <w:drawing>
              <wp:anchor distT="0" distB="0" distL="114300" distR="114300" simplePos="0" relativeHeight="251664384" behindDoc="0" locked="0" layoutInCell="1" allowOverlap="1">
                <wp:simplePos x="0" y="0"/>
                <wp:positionH relativeFrom="column">
                  <wp:posOffset>3657600</wp:posOffset>
                </wp:positionH>
                <wp:positionV relativeFrom="paragraph">
                  <wp:posOffset>-114300</wp:posOffset>
                </wp:positionV>
                <wp:extent cx="800100" cy="571500"/>
                <wp:effectExtent l="19050" t="19050" r="0" b="19050"/>
                <wp:wrapNone/>
                <wp:docPr id="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571500"/>
                          <a:chOff x="6561" y="7820"/>
                          <a:chExt cx="1260" cy="900"/>
                        </a:xfrm>
                      </wpg:grpSpPr>
                      <wps:wsp>
                        <wps:cNvPr id="5" name="Rectangle 38"/>
                        <wps:cNvSpPr>
                          <a:spLocks noChangeArrowheads="1"/>
                        </wps:cNvSpPr>
                        <wps:spPr bwMode="auto">
                          <a:xfrm>
                            <a:off x="6561" y="7820"/>
                            <a:ext cx="1080" cy="900"/>
                          </a:xfrm>
                          <a:prstGeom prst="rect">
                            <a:avLst/>
                          </a:prstGeom>
                          <a:solidFill>
                            <a:srgbClr val="FFFFFF"/>
                          </a:solidFill>
                          <a:ln w="28575">
                            <a:solidFill>
                              <a:srgbClr val="C0C0C0"/>
                            </a:solidFill>
                            <a:miter lim="800000"/>
                            <a:headEnd/>
                            <a:tailEnd/>
                          </a:ln>
                        </wps:spPr>
                        <wps:bodyPr rot="0" vert="horz" wrap="square" lIns="91440" tIns="45720" rIns="91440" bIns="45720" anchor="t" anchorCtr="0" upright="1">
                          <a:noAutofit/>
                        </wps:bodyPr>
                      </wps:wsp>
                      <wps:wsp>
                        <wps:cNvPr id="6" name="Text Box 39"/>
                        <wps:cNvSpPr txBox="1">
                          <a:spLocks noChangeArrowheads="1"/>
                        </wps:cNvSpPr>
                        <wps:spPr bwMode="auto">
                          <a:xfrm>
                            <a:off x="6561" y="7820"/>
                            <a:ext cx="1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51B" w:rsidRPr="00A66343" w:rsidRDefault="008B751B" w:rsidP="008B751B">
                              <w:pPr>
                                <w:rPr>
                                  <w:color w:val="C0C0C0"/>
                                  <w:sz w:val="20"/>
                                  <w:szCs w:val="20"/>
                                </w:rPr>
                              </w:pPr>
                              <w:proofErr w:type="gramStart"/>
                              <w:r w:rsidRPr="00A66343">
                                <w:rPr>
                                  <w:color w:val="C0C0C0"/>
                                  <w:sz w:val="20"/>
                                  <w:szCs w:val="20"/>
                                </w:rPr>
                                <w:t>СБ</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9" style="position:absolute;margin-left:4in;margin-top:-9pt;width:63pt;height:45pt;z-index:251664384" coordorigin="6561,7820" coordsize="126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">
                <v:rect id="Rectangle 38" o:spid="_x0000_s1030" style="position:absolute;left:6561;top:7820;width:10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WAMMA&#10;AADaAAAADwAAAGRycy9kb3ducmV2LnhtbESPQWsCMRSE70L/Q3iFXkSzLSiyGqWUSnvx4Cqit8fm&#10;uVncvCxJdNd/b4RCj8PMfMMsVr1txI18qB0reB9nIIhLp2uuFOx369EMRIjIGhvHpOBOAVbLl8EC&#10;c+063tKtiJVIEA45KjAxtrmUoTRkMYxdS5y8s/MWY5K+ktpjl+C2kR9ZNpUWa04LBlv6MlReiqtV&#10;YL29nsxmehrKn674lsd1OHSNUm+v/eccRKQ+/of/2r9awQSeV9IN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VWAMMAAADaAAAADwAAAAAAAAAAAAAAAACYAgAAZHJzL2Rv&#10;d25yZXYueG1sUEsFBgAAAAAEAAQA9QAAAIgDAAAAAA==&#10;" strokecolor="silver" strokeweight="2.25pt"/>
                <v:shape id="Text Box 39" o:spid="_x0000_s1031" type="#_x0000_t202" style="position:absolute;left:6561;top:7820;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8B751B" w:rsidRPr="00A66343" w:rsidRDefault="008B751B" w:rsidP="008B751B">
                        <w:pPr>
                          <w:rPr>
                            <w:color w:val="C0C0C0"/>
                            <w:sz w:val="20"/>
                            <w:szCs w:val="20"/>
                          </w:rPr>
                        </w:pPr>
                        <w:r w:rsidRPr="00A66343">
                          <w:rPr>
                            <w:color w:val="C0C0C0"/>
                            <w:sz w:val="20"/>
                            <w:szCs w:val="20"/>
                          </w:rPr>
                          <w:t>СБ</w:t>
                        </w:r>
                      </w:p>
                    </w:txbxContent>
                  </v:textbox>
                </v:shape>
              </v:group>
            </w:pict>
          </mc:Fallback>
        </mc:AlternateContent>
      </w:r>
      <w:r w:rsidR="0070569A" w:rsidRPr="00146633">
        <w:rPr>
          <w:rFonts w:ascii="Tahoma" w:hAnsi="Tahoma" w:cs="Tahoma"/>
          <w:b/>
          <w:bCs/>
        </w:rPr>
        <w:t>13. Свидетельство о приемке</w:t>
      </w:r>
    </w:p>
    <w:p w:rsidR="0070569A" w:rsidRPr="00146633" w:rsidRDefault="0070569A" w:rsidP="0070569A">
      <w:pPr>
        <w:ind w:right="14"/>
        <w:rPr>
          <w:rFonts w:ascii="Tahoma" w:hAnsi="Tahoma" w:cs="Tahoma"/>
          <w:b/>
          <w:bCs/>
        </w:rPr>
      </w:pPr>
    </w:p>
    <w:p w:rsidR="0070569A" w:rsidRPr="00146633" w:rsidRDefault="0070569A" w:rsidP="0070569A">
      <w:pPr>
        <w:pStyle w:val="33"/>
        <w:rPr>
          <w:rFonts w:ascii="Tahoma" w:hAnsi="Tahoma" w:cs="Tahoma"/>
          <w:b/>
          <w:sz w:val="22"/>
        </w:rPr>
      </w:pPr>
      <w:r w:rsidRPr="00146633">
        <w:rPr>
          <w:rFonts w:ascii="Tahoma" w:hAnsi="Tahoma" w:cs="Tahoma"/>
          <w:b/>
          <w:sz w:val="22"/>
        </w:rPr>
        <w:t xml:space="preserve">Завеса марки </w:t>
      </w:r>
    </w:p>
    <w:p w:rsidR="008B751B" w:rsidRDefault="0070569A" w:rsidP="0070569A">
      <w:pPr>
        <w:pStyle w:val="33"/>
        <w:rPr>
          <w:rFonts w:ascii="Tahoma" w:hAnsi="Tahoma" w:cs="Tahoma"/>
          <w:sz w:val="22"/>
        </w:rPr>
      </w:pPr>
      <w:r w:rsidRPr="00146633">
        <w:rPr>
          <w:rFonts w:ascii="Tahoma" w:hAnsi="Tahoma" w:cs="Tahoma"/>
          <w:sz w:val="28"/>
          <w:szCs w:val="28"/>
        </w:rPr>
        <w:sym w:font="Symbol" w:char="F08C"/>
      </w:r>
      <w:r w:rsidRPr="00146633">
        <w:rPr>
          <w:rFonts w:ascii="Tahoma" w:hAnsi="Tahoma" w:cs="Tahoma"/>
          <w:sz w:val="28"/>
          <w:szCs w:val="28"/>
          <w:lang w:val="de-DE"/>
        </w:rPr>
        <w:t xml:space="preserve"> </w:t>
      </w:r>
      <w:r w:rsidRPr="00146633">
        <w:rPr>
          <w:rFonts w:ascii="Tahoma" w:hAnsi="Tahoma" w:cs="Tahoma"/>
          <w:sz w:val="22"/>
        </w:rPr>
        <w:t>КЭВ</w:t>
      </w:r>
      <w:r w:rsidRPr="00146633">
        <w:rPr>
          <w:rFonts w:ascii="Tahoma" w:hAnsi="Tahoma" w:cs="Tahoma"/>
          <w:sz w:val="22"/>
          <w:lang w:val="de-DE"/>
        </w:rPr>
        <w:t>-1</w:t>
      </w:r>
      <w:r w:rsidR="008B751B">
        <w:rPr>
          <w:rFonts w:ascii="Tahoma" w:hAnsi="Tahoma" w:cs="Tahoma"/>
          <w:sz w:val="22"/>
        </w:rPr>
        <w:t>2</w:t>
      </w:r>
      <w:r w:rsidRPr="00146633">
        <w:rPr>
          <w:rFonts w:ascii="Tahoma" w:hAnsi="Tahoma" w:cs="Tahoma"/>
          <w:sz w:val="22"/>
        </w:rPr>
        <w:t>П</w:t>
      </w:r>
      <w:r w:rsidRPr="00146633">
        <w:rPr>
          <w:rFonts w:ascii="Tahoma" w:hAnsi="Tahoma" w:cs="Tahoma"/>
          <w:sz w:val="22"/>
          <w:lang w:val="de-DE"/>
        </w:rPr>
        <w:t>604</w:t>
      </w:r>
      <w:r w:rsidR="008B751B">
        <w:rPr>
          <w:rFonts w:ascii="Tahoma" w:hAnsi="Tahoma" w:cs="Tahoma"/>
          <w:sz w:val="22"/>
        </w:rPr>
        <w:t>0</w:t>
      </w:r>
      <w:r w:rsidRPr="00146633">
        <w:rPr>
          <w:rFonts w:ascii="Tahoma" w:hAnsi="Tahoma" w:cs="Tahoma"/>
          <w:sz w:val="22"/>
          <w:lang w:val="de-DE"/>
        </w:rPr>
        <w:t xml:space="preserve">E </w:t>
      </w:r>
      <w:r w:rsidRPr="00146633">
        <w:rPr>
          <w:rFonts w:ascii="Tahoma" w:hAnsi="Tahoma" w:cs="Tahoma"/>
          <w:sz w:val="22"/>
          <w:lang w:val="de-DE"/>
        </w:rPr>
        <w:tab/>
      </w:r>
      <w:r w:rsidRPr="00146633">
        <w:rPr>
          <w:rFonts w:ascii="Tahoma" w:hAnsi="Tahoma" w:cs="Tahoma"/>
          <w:sz w:val="22"/>
          <w:lang w:val="de-DE"/>
        </w:rPr>
        <w:tab/>
      </w:r>
      <w:r w:rsidRPr="00146633">
        <w:rPr>
          <w:rFonts w:ascii="Tahoma" w:hAnsi="Tahoma" w:cs="Tahoma"/>
          <w:sz w:val="28"/>
          <w:szCs w:val="28"/>
        </w:rPr>
        <w:sym w:font="Symbol" w:char="F08C"/>
      </w:r>
      <w:r w:rsidRPr="00146633">
        <w:rPr>
          <w:rFonts w:ascii="Tahoma" w:hAnsi="Tahoma" w:cs="Tahoma"/>
          <w:sz w:val="28"/>
          <w:szCs w:val="28"/>
          <w:lang w:val="de-DE"/>
        </w:rPr>
        <w:t xml:space="preserve"> </w:t>
      </w:r>
      <w:r w:rsidRPr="00146633">
        <w:rPr>
          <w:rFonts w:ascii="Tahoma" w:hAnsi="Tahoma" w:cs="Tahoma"/>
          <w:sz w:val="22"/>
        </w:rPr>
        <w:t>КЭВ</w:t>
      </w:r>
      <w:r w:rsidRPr="00146633">
        <w:rPr>
          <w:rFonts w:ascii="Tahoma" w:hAnsi="Tahoma" w:cs="Tahoma"/>
          <w:sz w:val="22"/>
          <w:lang w:val="de-DE"/>
        </w:rPr>
        <w:t>-</w:t>
      </w:r>
      <w:r w:rsidR="008B751B">
        <w:rPr>
          <w:rFonts w:ascii="Tahoma" w:hAnsi="Tahoma" w:cs="Tahoma"/>
          <w:sz w:val="22"/>
        </w:rPr>
        <w:t>18</w:t>
      </w:r>
      <w:r w:rsidRPr="00146633">
        <w:rPr>
          <w:rFonts w:ascii="Tahoma" w:hAnsi="Tahoma" w:cs="Tahoma"/>
          <w:sz w:val="22"/>
        </w:rPr>
        <w:t>П</w:t>
      </w:r>
      <w:r w:rsidRPr="00146633">
        <w:rPr>
          <w:rFonts w:ascii="Tahoma" w:hAnsi="Tahoma" w:cs="Tahoma"/>
          <w:sz w:val="22"/>
          <w:lang w:val="de-DE"/>
        </w:rPr>
        <w:t>604</w:t>
      </w:r>
      <w:r w:rsidR="008B751B">
        <w:rPr>
          <w:rFonts w:ascii="Tahoma" w:hAnsi="Tahoma" w:cs="Tahoma"/>
          <w:sz w:val="22"/>
        </w:rPr>
        <w:t>0</w:t>
      </w:r>
      <w:r w:rsidRPr="00146633">
        <w:rPr>
          <w:rFonts w:ascii="Tahoma" w:hAnsi="Tahoma" w:cs="Tahoma"/>
          <w:sz w:val="22"/>
          <w:lang w:val="de-DE"/>
        </w:rPr>
        <w:t>E</w:t>
      </w:r>
      <w:r w:rsidRPr="00146633">
        <w:rPr>
          <w:rFonts w:ascii="Tahoma" w:hAnsi="Tahoma" w:cs="Tahoma"/>
          <w:sz w:val="22"/>
          <w:lang w:val="de-DE"/>
        </w:rPr>
        <w:tab/>
      </w:r>
      <w:r w:rsidRPr="00146633">
        <w:rPr>
          <w:rFonts w:ascii="Tahoma" w:hAnsi="Tahoma" w:cs="Tahoma"/>
          <w:sz w:val="22"/>
          <w:lang w:val="de-DE"/>
        </w:rPr>
        <w:tab/>
      </w:r>
      <w:r w:rsidRPr="00146633">
        <w:rPr>
          <w:rFonts w:ascii="Tahoma" w:hAnsi="Tahoma" w:cs="Tahoma"/>
          <w:sz w:val="28"/>
          <w:szCs w:val="28"/>
        </w:rPr>
        <w:sym w:font="Symbol" w:char="F08C"/>
      </w:r>
      <w:r w:rsidRPr="00146633">
        <w:rPr>
          <w:rFonts w:ascii="Tahoma" w:hAnsi="Tahoma" w:cs="Tahoma"/>
          <w:sz w:val="28"/>
          <w:szCs w:val="28"/>
          <w:lang w:val="de-DE"/>
        </w:rPr>
        <w:t xml:space="preserve"> </w:t>
      </w:r>
      <w:r w:rsidRPr="00146633">
        <w:rPr>
          <w:rFonts w:ascii="Tahoma" w:hAnsi="Tahoma" w:cs="Tahoma"/>
          <w:sz w:val="22"/>
        </w:rPr>
        <w:t>КЭВ</w:t>
      </w:r>
      <w:r w:rsidRPr="00146633">
        <w:rPr>
          <w:rFonts w:ascii="Tahoma" w:hAnsi="Tahoma" w:cs="Tahoma"/>
          <w:sz w:val="22"/>
          <w:lang w:val="de-DE"/>
        </w:rPr>
        <w:t>-</w:t>
      </w:r>
      <w:r w:rsidR="008B751B">
        <w:rPr>
          <w:rFonts w:ascii="Tahoma" w:hAnsi="Tahoma" w:cs="Tahoma"/>
          <w:sz w:val="22"/>
        </w:rPr>
        <w:t>24</w:t>
      </w:r>
      <w:r w:rsidRPr="00146633">
        <w:rPr>
          <w:rFonts w:ascii="Tahoma" w:hAnsi="Tahoma" w:cs="Tahoma"/>
          <w:sz w:val="22"/>
        </w:rPr>
        <w:t>П</w:t>
      </w:r>
      <w:r w:rsidRPr="00146633">
        <w:rPr>
          <w:rFonts w:ascii="Tahoma" w:hAnsi="Tahoma" w:cs="Tahoma"/>
          <w:sz w:val="22"/>
          <w:lang w:val="de-DE"/>
        </w:rPr>
        <w:t>604</w:t>
      </w:r>
      <w:r w:rsidR="008B751B">
        <w:rPr>
          <w:rFonts w:ascii="Tahoma" w:hAnsi="Tahoma" w:cs="Tahoma"/>
          <w:sz w:val="22"/>
        </w:rPr>
        <w:t>0</w:t>
      </w:r>
      <w:r w:rsidRPr="00146633">
        <w:rPr>
          <w:rFonts w:ascii="Tahoma" w:hAnsi="Tahoma" w:cs="Tahoma"/>
          <w:sz w:val="22"/>
          <w:lang w:val="de-DE"/>
        </w:rPr>
        <w:t>E</w:t>
      </w:r>
    </w:p>
    <w:p w:rsidR="008B751B" w:rsidRDefault="008B751B" w:rsidP="0070569A">
      <w:pPr>
        <w:pStyle w:val="33"/>
        <w:rPr>
          <w:rFonts w:ascii="Tahoma" w:hAnsi="Tahoma" w:cs="Tahoma"/>
          <w:sz w:val="22"/>
        </w:rPr>
      </w:pPr>
    </w:p>
    <w:p w:rsidR="008B751B" w:rsidRDefault="008B751B" w:rsidP="0070569A">
      <w:pPr>
        <w:pStyle w:val="33"/>
        <w:rPr>
          <w:rFonts w:ascii="Tahoma" w:hAnsi="Tahoma" w:cs="Tahoma"/>
          <w:sz w:val="22"/>
        </w:rPr>
      </w:pPr>
      <w:r w:rsidRPr="00146633">
        <w:rPr>
          <w:rFonts w:ascii="Tahoma" w:hAnsi="Tahoma" w:cs="Tahoma"/>
          <w:sz w:val="28"/>
          <w:szCs w:val="28"/>
        </w:rPr>
        <w:sym w:font="Symbol" w:char="F08C"/>
      </w:r>
      <w:r w:rsidRPr="00146633">
        <w:rPr>
          <w:rFonts w:ascii="Tahoma" w:hAnsi="Tahoma" w:cs="Tahoma"/>
          <w:sz w:val="28"/>
          <w:szCs w:val="28"/>
          <w:lang w:val="de-DE"/>
        </w:rPr>
        <w:t xml:space="preserve"> </w:t>
      </w:r>
      <w:r w:rsidRPr="00146633">
        <w:rPr>
          <w:rFonts w:ascii="Tahoma" w:hAnsi="Tahoma" w:cs="Tahoma"/>
          <w:sz w:val="22"/>
        </w:rPr>
        <w:t>КЭВ</w:t>
      </w:r>
      <w:r w:rsidRPr="00146633">
        <w:rPr>
          <w:rFonts w:ascii="Tahoma" w:hAnsi="Tahoma" w:cs="Tahoma"/>
          <w:sz w:val="22"/>
          <w:lang w:val="de-DE"/>
        </w:rPr>
        <w:t>-1</w:t>
      </w:r>
      <w:r w:rsidRPr="00146633">
        <w:rPr>
          <w:rFonts w:ascii="Tahoma" w:hAnsi="Tahoma" w:cs="Tahoma"/>
          <w:sz w:val="22"/>
        </w:rPr>
        <w:t>8П</w:t>
      </w:r>
      <w:r w:rsidRPr="00146633">
        <w:rPr>
          <w:rFonts w:ascii="Tahoma" w:hAnsi="Tahoma" w:cs="Tahoma"/>
          <w:sz w:val="22"/>
          <w:lang w:val="de-DE"/>
        </w:rPr>
        <w:t>604</w:t>
      </w:r>
      <w:r w:rsidRPr="00146633">
        <w:rPr>
          <w:rFonts w:ascii="Tahoma" w:hAnsi="Tahoma" w:cs="Tahoma"/>
          <w:sz w:val="22"/>
        </w:rPr>
        <w:t>1</w:t>
      </w:r>
      <w:r w:rsidRPr="00146633">
        <w:rPr>
          <w:rFonts w:ascii="Tahoma" w:hAnsi="Tahoma" w:cs="Tahoma"/>
          <w:sz w:val="22"/>
          <w:lang w:val="de-DE"/>
        </w:rPr>
        <w:t xml:space="preserve">E </w:t>
      </w:r>
      <w:r w:rsidRPr="00146633">
        <w:rPr>
          <w:rFonts w:ascii="Tahoma" w:hAnsi="Tahoma" w:cs="Tahoma"/>
          <w:sz w:val="22"/>
          <w:lang w:val="de-DE"/>
        </w:rPr>
        <w:tab/>
      </w:r>
      <w:r w:rsidRPr="00146633">
        <w:rPr>
          <w:rFonts w:ascii="Tahoma" w:hAnsi="Tahoma" w:cs="Tahoma"/>
          <w:sz w:val="22"/>
          <w:lang w:val="de-DE"/>
        </w:rPr>
        <w:tab/>
      </w:r>
      <w:r w:rsidRPr="00146633">
        <w:rPr>
          <w:rFonts w:ascii="Tahoma" w:hAnsi="Tahoma" w:cs="Tahoma"/>
          <w:sz w:val="28"/>
          <w:szCs w:val="28"/>
        </w:rPr>
        <w:sym w:font="Symbol" w:char="F08C"/>
      </w:r>
      <w:r w:rsidRPr="00146633">
        <w:rPr>
          <w:rFonts w:ascii="Tahoma" w:hAnsi="Tahoma" w:cs="Tahoma"/>
          <w:sz w:val="28"/>
          <w:szCs w:val="28"/>
          <w:lang w:val="de-DE"/>
        </w:rPr>
        <w:t xml:space="preserve"> </w:t>
      </w:r>
      <w:r w:rsidRPr="00146633">
        <w:rPr>
          <w:rFonts w:ascii="Tahoma" w:hAnsi="Tahoma" w:cs="Tahoma"/>
          <w:sz w:val="22"/>
        </w:rPr>
        <w:t>КЭВ</w:t>
      </w:r>
      <w:r w:rsidRPr="00146633">
        <w:rPr>
          <w:rFonts w:ascii="Tahoma" w:hAnsi="Tahoma" w:cs="Tahoma"/>
          <w:sz w:val="22"/>
          <w:lang w:val="de-DE"/>
        </w:rPr>
        <w:t>-</w:t>
      </w:r>
      <w:r w:rsidRPr="00146633">
        <w:rPr>
          <w:rFonts w:ascii="Tahoma" w:hAnsi="Tahoma" w:cs="Tahoma"/>
          <w:sz w:val="22"/>
        </w:rPr>
        <w:t>24П</w:t>
      </w:r>
      <w:r w:rsidRPr="00146633">
        <w:rPr>
          <w:rFonts w:ascii="Tahoma" w:hAnsi="Tahoma" w:cs="Tahoma"/>
          <w:sz w:val="22"/>
          <w:lang w:val="de-DE"/>
        </w:rPr>
        <w:t>604</w:t>
      </w:r>
      <w:r w:rsidRPr="00146633">
        <w:rPr>
          <w:rFonts w:ascii="Tahoma" w:hAnsi="Tahoma" w:cs="Tahoma"/>
          <w:sz w:val="22"/>
        </w:rPr>
        <w:t>1</w:t>
      </w:r>
      <w:r w:rsidRPr="00146633">
        <w:rPr>
          <w:rFonts w:ascii="Tahoma" w:hAnsi="Tahoma" w:cs="Tahoma"/>
          <w:sz w:val="22"/>
          <w:lang w:val="de-DE"/>
        </w:rPr>
        <w:t>E</w:t>
      </w:r>
      <w:r w:rsidRPr="00146633">
        <w:rPr>
          <w:rFonts w:ascii="Tahoma" w:hAnsi="Tahoma" w:cs="Tahoma"/>
          <w:sz w:val="22"/>
          <w:lang w:val="de-DE"/>
        </w:rPr>
        <w:tab/>
      </w:r>
      <w:r w:rsidRPr="00146633">
        <w:rPr>
          <w:rFonts w:ascii="Tahoma" w:hAnsi="Tahoma" w:cs="Tahoma"/>
          <w:sz w:val="22"/>
          <w:lang w:val="de-DE"/>
        </w:rPr>
        <w:tab/>
      </w:r>
      <w:r w:rsidRPr="00146633">
        <w:rPr>
          <w:rFonts w:ascii="Tahoma" w:hAnsi="Tahoma" w:cs="Tahoma"/>
          <w:sz w:val="28"/>
          <w:szCs w:val="28"/>
        </w:rPr>
        <w:sym w:font="Symbol" w:char="F08C"/>
      </w:r>
      <w:r w:rsidRPr="00146633">
        <w:rPr>
          <w:rFonts w:ascii="Tahoma" w:hAnsi="Tahoma" w:cs="Tahoma"/>
          <w:sz w:val="28"/>
          <w:szCs w:val="28"/>
          <w:lang w:val="de-DE"/>
        </w:rPr>
        <w:t xml:space="preserve"> </w:t>
      </w:r>
      <w:r w:rsidRPr="00146633">
        <w:rPr>
          <w:rFonts w:ascii="Tahoma" w:hAnsi="Tahoma" w:cs="Tahoma"/>
          <w:sz w:val="22"/>
        </w:rPr>
        <w:t>КЭВ</w:t>
      </w:r>
      <w:r w:rsidRPr="00146633">
        <w:rPr>
          <w:rFonts w:ascii="Tahoma" w:hAnsi="Tahoma" w:cs="Tahoma"/>
          <w:sz w:val="22"/>
          <w:lang w:val="de-DE"/>
        </w:rPr>
        <w:t>-</w:t>
      </w:r>
      <w:r w:rsidRPr="00146633">
        <w:rPr>
          <w:rFonts w:ascii="Tahoma" w:hAnsi="Tahoma" w:cs="Tahoma"/>
          <w:sz w:val="22"/>
        </w:rPr>
        <w:t>30П</w:t>
      </w:r>
      <w:r w:rsidRPr="00146633">
        <w:rPr>
          <w:rFonts w:ascii="Tahoma" w:hAnsi="Tahoma" w:cs="Tahoma"/>
          <w:sz w:val="22"/>
          <w:lang w:val="de-DE"/>
        </w:rPr>
        <w:t>604</w:t>
      </w:r>
      <w:r w:rsidRPr="00146633">
        <w:rPr>
          <w:rFonts w:ascii="Tahoma" w:hAnsi="Tahoma" w:cs="Tahoma"/>
          <w:sz w:val="22"/>
        </w:rPr>
        <w:t>1</w:t>
      </w:r>
      <w:r w:rsidRPr="00146633">
        <w:rPr>
          <w:rFonts w:ascii="Tahoma" w:hAnsi="Tahoma" w:cs="Tahoma"/>
          <w:sz w:val="22"/>
          <w:lang w:val="de-DE"/>
        </w:rPr>
        <w:t>E</w:t>
      </w:r>
    </w:p>
    <w:p w:rsidR="008B751B" w:rsidRDefault="008B751B" w:rsidP="0070569A">
      <w:pPr>
        <w:pStyle w:val="33"/>
        <w:rPr>
          <w:rFonts w:ascii="Tahoma" w:hAnsi="Tahoma" w:cs="Tahoma"/>
          <w:sz w:val="22"/>
        </w:rPr>
      </w:pPr>
    </w:p>
    <w:p w:rsidR="008B751B" w:rsidRDefault="008B751B" w:rsidP="0070569A">
      <w:pPr>
        <w:pStyle w:val="33"/>
        <w:rPr>
          <w:rFonts w:ascii="Tahoma" w:hAnsi="Tahoma" w:cs="Tahoma"/>
          <w:sz w:val="22"/>
        </w:rPr>
      </w:pPr>
      <w:r w:rsidRPr="00146633">
        <w:rPr>
          <w:rFonts w:ascii="Tahoma" w:hAnsi="Tahoma" w:cs="Tahoma"/>
          <w:sz w:val="28"/>
          <w:szCs w:val="28"/>
        </w:rPr>
        <w:sym w:font="Symbol" w:char="F08C"/>
      </w:r>
      <w:r w:rsidRPr="00146633">
        <w:rPr>
          <w:rFonts w:ascii="Tahoma" w:hAnsi="Tahoma" w:cs="Tahoma"/>
          <w:sz w:val="28"/>
          <w:szCs w:val="28"/>
          <w:lang w:val="de-DE"/>
        </w:rPr>
        <w:t xml:space="preserve"> </w:t>
      </w:r>
      <w:r w:rsidRPr="00146633">
        <w:rPr>
          <w:rFonts w:ascii="Tahoma" w:hAnsi="Tahoma" w:cs="Tahoma"/>
          <w:sz w:val="22"/>
        </w:rPr>
        <w:t>КЭВ</w:t>
      </w:r>
      <w:r w:rsidRPr="00146633">
        <w:rPr>
          <w:rFonts w:ascii="Tahoma" w:hAnsi="Tahoma" w:cs="Tahoma"/>
          <w:sz w:val="22"/>
          <w:lang w:val="de-DE"/>
        </w:rPr>
        <w:t>-1</w:t>
      </w:r>
      <w:r w:rsidRPr="00146633">
        <w:rPr>
          <w:rFonts w:ascii="Tahoma" w:hAnsi="Tahoma" w:cs="Tahoma"/>
          <w:sz w:val="22"/>
        </w:rPr>
        <w:t>8П</w:t>
      </w:r>
      <w:r w:rsidRPr="00146633">
        <w:rPr>
          <w:rFonts w:ascii="Tahoma" w:hAnsi="Tahoma" w:cs="Tahoma"/>
          <w:sz w:val="22"/>
          <w:lang w:val="de-DE"/>
        </w:rPr>
        <w:t>604</w:t>
      </w:r>
      <w:r>
        <w:rPr>
          <w:rFonts w:ascii="Tahoma" w:hAnsi="Tahoma" w:cs="Tahoma"/>
          <w:sz w:val="22"/>
        </w:rPr>
        <w:t>2</w:t>
      </w:r>
      <w:r w:rsidRPr="00146633">
        <w:rPr>
          <w:rFonts w:ascii="Tahoma" w:hAnsi="Tahoma" w:cs="Tahoma"/>
          <w:sz w:val="22"/>
          <w:lang w:val="de-DE"/>
        </w:rPr>
        <w:t xml:space="preserve">E </w:t>
      </w:r>
      <w:r w:rsidRPr="00146633">
        <w:rPr>
          <w:rFonts w:ascii="Tahoma" w:hAnsi="Tahoma" w:cs="Tahoma"/>
          <w:sz w:val="22"/>
          <w:lang w:val="de-DE"/>
        </w:rPr>
        <w:tab/>
      </w:r>
      <w:r w:rsidRPr="00146633">
        <w:rPr>
          <w:rFonts w:ascii="Tahoma" w:hAnsi="Tahoma" w:cs="Tahoma"/>
          <w:sz w:val="22"/>
          <w:lang w:val="de-DE"/>
        </w:rPr>
        <w:tab/>
      </w:r>
      <w:r w:rsidRPr="00146633">
        <w:rPr>
          <w:rFonts w:ascii="Tahoma" w:hAnsi="Tahoma" w:cs="Tahoma"/>
          <w:sz w:val="28"/>
          <w:szCs w:val="28"/>
        </w:rPr>
        <w:sym w:font="Symbol" w:char="F08C"/>
      </w:r>
      <w:r w:rsidRPr="00146633">
        <w:rPr>
          <w:rFonts w:ascii="Tahoma" w:hAnsi="Tahoma" w:cs="Tahoma"/>
          <w:sz w:val="28"/>
          <w:szCs w:val="28"/>
          <w:lang w:val="de-DE"/>
        </w:rPr>
        <w:t xml:space="preserve"> </w:t>
      </w:r>
      <w:r w:rsidRPr="00146633">
        <w:rPr>
          <w:rFonts w:ascii="Tahoma" w:hAnsi="Tahoma" w:cs="Tahoma"/>
          <w:sz w:val="22"/>
        </w:rPr>
        <w:t>КЭВ</w:t>
      </w:r>
      <w:r w:rsidRPr="00146633">
        <w:rPr>
          <w:rFonts w:ascii="Tahoma" w:hAnsi="Tahoma" w:cs="Tahoma"/>
          <w:sz w:val="22"/>
          <w:lang w:val="de-DE"/>
        </w:rPr>
        <w:t>-</w:t>
      </w:r>
      <w:r w:rsidRPr="00146633">
        <w:rPr>
          <w:rFonts w:ascii="Tahoma" w:hAnsi="Tahoma" w:cs="Tahoma"/>
          <w:sz w:val="22"/>
        </w:rPr>
        <w:t>24П</w:t>
      </w:r>
      <w:r w:rsidRPr="00146633">
        <w:rPr>
          <w:rFonts w:ascii="Tahoma" w:hAnsi="Tahoma" w:cs="Tahoma"/>
          <w:sz w:val="22"/>
          <w:lang w:val="de-DE"/>
        </w:rPr>
        <w:t>604</w:t>
      </w:r>
      <w:r>
        <w:rPr>
          <w:rFonts w:ascii="Tahoma" w:hAnsi="Tahoma" w:cs="Tahoma"/>
          <w:sz w:val="22"/>
        </w:rPr>
        <w:t>2</w:t>
      </w:r>
      <w:r w:rsidRPr="00146633">
        <w:rPr>
          <w:rFonts w:ascii="Tahoma" w:hAnsi="Tahoma" w:cs="Tahoma"/>
          <w:sz w:val="22"/>
          <w:lang w:val="de-DE"/>
        </w:rPr>
        <w:t>E</w:t>
      </w:r>
      <w:r w:rsidRPr="00146633">
        <w:rPr>
          <w:rFonts w:ascii="Tahoma" w:hAnsi="Tahoma" w:cs="Tahoma"/>
          <w:sz w:val="22"/>
          <w:lang w:val="de-DE"/>
        </w:rPr>
        <w:tab/>
      </w:r>
      <w:r w:rsidRPr="00146633">
        <w:rPr>
          <w:rFonts w:ascii="Tahoma" w:hAnsi="Tahoma" w:cs="Tahoma"/>
          <w:sz w:val="22"/>
          <w:lang w:val="de-DE"/>
        </w:rPr>
        <w:tab/>
      </w:r>
      <w:r w:rsidRPr="00146633">
        <w:rPr>
          <w:rFonts w:ascii="Tahoma" w:hAnsi="Tahoma" w:cs="Tahoma"/>
          <w:sz w:val="28"/>
          <w:szCs w:val="28"/>
        </w:rPr>
        <w:sym w:font="Symbol" w:char="F08C"/>
      </w:r>
      <w:r w:rsidRPr="00146633">
        <w:rPr>
          <w:rFonts w:ascii="Tahoma" w:hAnsi="Tahoma" w:cs="Tahoma"/>
          <w:sz w:val="28"/>
          <w:szCs w:val="28"/>
          <w:lang w:val="de-DE"/>
        </w:rPr>
        <w:t xml:space="preserve"> </w:t>
      </w:r>
      <w:r w:rsidRPr="00146633">
        <w:rPr>
          <w:rFonts w:ascii="Tahoma" w:hAnsi="Tahoma" w:cs="Tahoma"/>
          <w:sz w:val="22"/>
        </w:rPr>
        <w:t>КЭВ</w:t>
      </w:r>
      <w:r w:rsidRPr="00146633">
        <w:rPr>
          <w:rFonts w:ascii="Tahoma" w:hAnsi="Tahoma" w:cs="Tahoma"/>
          <w:sz w:val="22"/>
          <w:lang w:val="de-DE"/>
        </w:rPr>
        <w:t>-</w:t>
      </w:r>
      <w:r w:rsidRPr="00146633">
        <w:rPr>
          <w:rFonts w:ascii="Tahoma" w:hAnsi="Tahoma" w:cs="Tahoma"/>
          <w:sz w:val="22"/>
        </w:rPr>
        <w:t>3</w:t>
      </w:r>
      <w:r>
        <w:rPr>
          <w:rFonts w:ascii="Tahoma" w:hAnsi="Tahoma" w:cs="Tahoma"/>
          <w:sz w:val="22"/>
        </w:rPr>
        <w:t>6</w:t>
      </w:r>
      <w:r w:rsidRPr="00146633">
        <w:rPr>
          <w:rFonts w:ascii="Tahoma" w:hAnsi="Tahoma" w:cs="Tahoma"/>
          <w:sz w:val="22"/>
        </w:rPr>
        <w:t>П</w:t>
      </w:r>
      <w:r w:rsidRPr="00146633">
        <w:rPr>
          <w:rFonts w:ascii="Tahoma" w:hAnsi="Tahoma" w:cs="Tahoma"/>
          <w:sz w:val="22"/>
          <w:lang w:val="de-DE"/>
        </w:rPr>
        <w:t>604</w:t>
      </w:r>
      <w:r>
        <w:rPr>
          <w:rFonts w:ascii="Tahoma" w:hAnsi="Tahoma" w:cs="Tahoma"/>
          <w:sz w:val="22"/>
        </w:rPr>
        <w:t>2</w:t>
      </w:r>
      <w:r w:rsidRPr="00146633">
        <w:rPr>
          <w:rFonts w:ascii="Tahoma" w:hAnsi="Tahoma" w:cs="Tahoma"/>
          <w:sz w:val="22"/>
          <w:lang w:val="de-DE"/>
        </w:rPr>
        <w:t>E</w:t>
      </w:r>
    </w:p>
    <w:p w:rsidR="008B751B" w:rsidRDefault="008B751B" w:rsidP="0070569A">
      <w:pPr>
        <w:pStyle w:val="33"/>
        <w:rPr>
          <w:rFonts w:ascii="Tahoma" w:hAnsi="Tahoma" w:cs="Tahoma"/>
          <w:sz w:val="22"/>
        </w:rPr>
      </w:pPr>
    </w:p>
    <w:p w:rsidR="0070569A" w:rsidRPr="00146633" w:rsidRDefault="008B751B" w:rsidP="0070569A">
      <w:pPr>
        <w:pStyle w:val="33"/>
        <w:rPr>
          <w:rFonts w:ascii="Tahoma" w:hAnsi="Tahoma" w:cs="Tahoma"/>
          <w:sz w:val="22"/>
          <w:lang w:val="de-DE"/>
        </w:rPr>
      </w:pPr>
      <w:r w:rsidRPr="00146633">
        <w:rPr>
          <w:rFonts w:ascii="Tahoma" w:hAnsi="Tahoma" w:cs="Tahoma"/>
          <w:sz w:val="28"/>
          <w:szCs w:val="28"/>
        </w:rPr>
        <w:sym w:font="Symbol" w:char="F08C"/>
      </w:r>
      <w:r w:rsidRPr="00146633">
        <w:rPr>
          <w:rFonts w:ascii="Tahoma" w:hAnsi="Tahoma" w:cs="Tahoma"/>
          <w:sz w:val="28"/>
          <w:szCs w:val="28"/>
          <w:lang w:val="de-DE"/>
        </w:rPr>
        <w:t xml:space="preserve"> </w:t>
      </w:r>
      <w:r w:rsidRPr="00146633">
        <w:rPr>
          <w:rFonts w:ascii="Tahoma" w:hAnsi="Tahoma" w:cs="Tahoma"/>
          <w:sz w:val="22"/>
        </w:rPr>
        <w:t>КЭВ</w:t>
      </w:r>
      <w:r w:rsidRPr="00146633">
        <w:rPr>
          <w:rFonts w:ascii="Tahoma" w:hAnsi="Tahoma" w:cs="Tahoma"/>
          <w:sz w:val="22"/>
          <w:lang w:val="de-DE"/>
        </w:rPr>
        <w:t>-</w:t>
      </w:r>
      <w:r>
        <w:rPr>
          <w:rFonts w:ascii="Tahoma" w:hAnsi="Tahoma" w:cs="Tahoma"/>
          <w:sz w:val="22"/>
        </w:rPr>
        <w:t>24</w:t>
      </w:r>
      <w:r w:rsidRPr="00146633">
        <w:rPr>
          <w:rFonts w:ascii="Tahoma" w:hAnsi="Tahoma" w:cs="Tahoma"/>
          <w:sz w:val="22"/>
        </w:rPr>
        <w:t>П</w:t>
      </w:r>
      <w:r w:rsidRPr="00146633">
        <w:rPr>
          <w:rFonts w:ascii="Tahoma" w:hAnsi="Tahoma" w:cs="Tahoma"/>
          <w:sz w:val="22"/>
          <w:lang w:val="de-DE"/>
        </w:rPr>
        <w:t>604</w:t>
      </w:r>
      <w:r>
        <w:rPr>
          <w:rFonts w:ascii="Tahoma" w:hAnsi="Tahoma" w:cs="Tahoma"/>
          <w:sz w:val="22"/>
        </w:rPr>
        <w:t>3</w:t>
      </w:r>
      <w:r w:rsidRPr="00146633">
        <w:rPr>
          <w:rFonts w:ascii="Tahoma" w:hAnsi="Tahoma" w:cs="Tahoma"/>
          <w:sz w:val="22"/>
          <w:lang w:val="de-DE"/>
        </w:rPr>
        <w:t xml:space="preserve">E </w:t>
      </w:r>
      <w:r w:rsidRPr="00146633">
        <w:rPr>
          <w:rFonts w:ascii="Tahoma" w:hAnsi="Tahoma" w:cs="Tahoma"/>
          <w:sz w:val="22"/>
          <w:lang w:val="de-DE"/>
        </w:rPr>
        <w:tab/>
      </w:r>
      <w:r w:rsidRPr="00146633">
        <w:rPr>
          <w:rFonts w:ascii="Tahoma" w:hAnsi="Tahoma" w:cs="Tahoma"/>
          <w:sz w:val="22"/>
          <w:lang w:val="de-DE"/>
        </w:rPr>
        <w:tab/>
      </w:r>
      <w:r w:rsidRPr="00146633">
        <w:rPr>
          <w:rFonts w:ascii="Tahoma" w:hAnsi="Tahoma" w:cs="Tahoma"/>
          <w:sz w:val="28"/>
          <w:szCs w:val="28"/>
        </w:rPr>
        <w:sym w:font="Symbol" w:char="F08C"/>
      </w:r>
      <w:r w:rsidRPr="00146633">
        <w:rPr>
          <w:rFonts w:ascii="Tahoma" w:hAnsi="Tahoma" w:cs="Tahoma"/>
          <w:sz w:val="28"/>
          <w:szCs w:val="28"/>
          <w:lang w:val="de-DE"/>
        </w:rPr>
        <w:t xml:space="preserve"> </w:t>
      </w:r>
      <w:r w:rsidRPr="00146633">
        <w:rPr>
          <w:rFonts w:ascii="Tahoma" w:hAnsi="Tahoma" w:cs="Tahoma"/>
          <w:sz w:val="22"/>
        </w:rPr>
        <w:t>КЭВ</w:t>
      </w:r>
      <w:r w:rsidRPr="00146633">
        <w:rPr>
          <w:rFonts w:ascii="Tahoma" w:hAnsi="Tahoma" w:cs="Tahoma"/>
          <w:sz w:val="22"/>
          <w:lang w:val="de-DE"/>
        </w:rPr>
        <w:t>-</w:t>
      </w:r>
      <w:r>
        <w:rPr>
          <w:rFonts w:ascii="Tahoma" w:hAnsi="Tahoma" w:cs="Tahoma"/>
          <w:sz w:val="22"/>
        </w:rPr>
        <w:t>36</w:t>
      </w:r>
      <w:r w:rsidRPr="00146633">
        <w:rPr>
          <w:rFonts w:ascii="Tahoma" w:hAnsi="Tahoma" w:cs="Tahoma"/>
          <w:sz w:val="22"/>
        </w:rPr>
        <w:t>П</w:t>
      </w:r>
      <w:r w:rsidRPr="00146633">
        <w:rPr>
          <w:rFonts w:ascii="Tahoma" w:hAnsi="Tahoma" w:cs="Tahoma"/>
          <w:sz w:val="22"/>
          <w:lang w:val="de-DE"/>
        </w:rPr>
        <w:t>604</w:t>
      </w:r>
      <w:r>
        <w:rPr>
          <w:rFonts w:ascii="Tahoma" w:hAnsi="Tahoma" w:cs="Tahoma"/>
          <w:sz w:val="22"/>
        </w:rPr>
        <w:t>3</w:t>
      </w:r>
      <w:r w:rsidRPr="00146633">
        <w:rPr>
          <w:rFonts w:ascii="Tahoma" w:hAnsi="Tahoma" w:cs="Tahoma"/>
          <w:sz w:val="22"/>
          <w:lang w:val="de-DE"/>
        </w:rPr>
        <w:t>E</w:t>
      </w:r>
      <w:r w:rsidRPr="00146633">
        <w:rPr>
          <w:rFonts w:ascii="Tahoma" w:hAnsi="Tahoma" w:cs="Tahoma"/>
          <w:sz w:val="22"/>
          <w:lang w:val="de-DE"/>
        </w:rPr>
        <w:tab/>
      </w:r>
      <w:r w:rsidRPr="00146633">
        <w:rPr>
          <w:rFonts w:ascii="Tahoma" w:hAnsi="Tahoma" w:cs="Tahoma"/>
          <w:sz w:val="22"/>
          <w:lang w:val="de-DE"/>
        </w:rPr>
        <w:tab/>
      </w:r>
      <w:r w:rsidRPr="00146633">
        <w:rPr>
          <w:rFonts w:ascii="Tahoma" w:hAnsi="Tahoma" w:cs="Tahoma"/>
          <w:sz w:val="28"/>
          <w:szCs w:val="28"/>
        </w:rPr>
        <w:sym w:font="Symbol" w:char="F08C"/>
      </w:r>
      <w:r w:rsidRPr="00146633">
        <w:rPr>
          <w:rFonts w:ascii="Tahoma" w:hAnsi="Tahoma" w:cs="Tahoma"/>
          <w:sz w:val="28"/>
          <w:szCs w:val="28"/>
          <w:lang w:val="de-DE"/>
        </w:rPr>
        <w:t xml:space="preserve"> </w:t>
      </w:r>
      <w:r w:rsidRPr="00146633">
        <w:rPr>
          <w:rFonts w:ascii="Tahoma" w:hAnsi="Tahoma" w:cs="Tahoma"/>
          <w:sz w:val="22"/>
        </w:rPr>
        <w:t>КЭВ</w:t>
      </w:r>
      <w:r w:rsidRPr="00146633">
        <w:rPr>
          <w:rFonts w:ascii="Tahoma" w:hAnsi="Tahoma" w:cs="Tahoma"/>
          <w:sz w:val="22"/>
          <w:lang w:val="de-DE"/>
        </w:rPr>
        <w:t>-</w:t>
      </w:r>
      <w:r>
        <w:rPr>
          <w:rFonts w:ascii="Tahoma" w:hAnsi="Tahoma" w:cs="Tahoma"/>
          <w:sz w:val="22"/>
        </w:rPr>
        <w:t>48</w:t>
      </w:r>
      <w:r w:rsidRPr="00146633">
        <w:rPr>
          <w:rFonts w:ascii="Tahoma" w:hAnsi="Tahoma" w:cs="Tahoma"/>
          <w:sz w:val="22"/>
        </w:rPr>
        <w:t>П</w:t>
      </w:r>
      <w:r w:rsidRPr="00146633">
        <w:rPr>
          <w:rFonts w:ascii="Tahoma" w:hAnsi="Tahoma" w:cs="Tahoma"/>
          <w:sz w:val="22"/>
          <w:lang w:val="de-DE"/>
        </w:rPr>
        <w:t>604</w:t>
      </w:r>
      <w:r>
        <w:rPr>
          <w:rFonts w:ascii="Tahoma" w:hAnsi="Tahoma" w:cs="Tahoma"/>
          <w:sz w:val="22"/>
        </w:rPr>
        <w:t>3</w:t>
      </w:r>
      <w:r w:rsidRPr="00146633">
        <w:rPr>
          <w:rFonts w:ascii="Tahoma" w:hAnsi="Tahoma" w:cs="Tahoma"/>
          <w:sz w:val="22"/>
          <w:lang w:val="de-DE"/>
        </w:rPr>
        <w:t>E</w:t>
      </w:r>
      <w:r w:rsidR="0070569A" w:rsidRPr="00146633">
        <w:rPr>
          <w:rFonts w:ascii="Tahoma" w:hAnsi="Tahoma" w:cs="Tahoma"/>
          <w:sz w:val="22"/>
          <w:lang w:val="de-DE"/>
        </w:rPr>
        <w:tab/>
      </w:r>
    </w:p>
    <w:p w:rsidR="0070569A" w:rsidRPr="00146633" w:rsidRDefault="0070569A" w:rsidP="0070569A">
      <w:pPr>
        <w:jc w:val="both"/>
        <w:rPr>
          <w:rFonts w:ascii="Tahoma" w:hAnsi="Tahoma" w:cs="Tahoma"/>
          <w:lang w:val="de-DE"/>
        </w:rPr>
      </w:pPr>
    </w:p>
    <w:p w:rsidR="0070569A" w:rsidRPr="00146633" w:rsidRDefault="0070569A" w:rsidP="0070569A">
      <w:pPr>
        <w:jc w:val="both"/>
        <w:rPr>
          <w:rFonts w:ascii="Tahoma" w:hAnsi="Tahoma" w:cs="Tahoma"/>
        </w:rPr>
      </w:pPr>
      <w:r w:rsidRPr="00146633">
        <w:rPr>
          <w:rFonts w:ascii="Tahoma" w:hAnsi="Tahoma" w:cs="Tahoma"/>
        </w:rPr>
        <w:t>заводской номер №________</w:t>
      </w:r>
      <w:r w:rsidRPr="004F10B0">
        <w:rPr>
          <w:rFonts w:ascii="Tahoma" w:hAnsi="Tahoma" w:cs="Tahoma"/>
        </w:rPr>
        <w:t>___</w:t>
      </w:r>
      <w:r w:rsidRPr="00146633">
        <w:rPr>
          <w:rFonts w:ascii="Tahoma" w:hAnsi="Tahoma" w:cs="Tahoma"/>
        </w:rPr>
        <w:t xml:space="preserve">________ </w:t>
      </w:r>
    </w:p>
    <w:p w:rsidR="0070569A" w:rsidRPr="00146633" w:rsidRDefault="0070569A" w:rsidP="0070569A">
      <w:pPr>
        <w:jc w:val="both"/>
        <w:rPr>
          <w:rFonts w:ascii="Tahoma" w:hAnsi="Tahoma" w:cs="Tahoma"/>
        </w:rPr>
      </w:pPr>
    </w:p>
    <w:p w:rsidR="0070569A" w:rsidRPr="00146633" w:rsidRDefault="0070569A" w:rsidP="0070569A">
      <w:pPr>
        <w:pStyle w:val="a3"/>
        <w:jc w:val="left"/>
        <w:rPr>
          <w:rFonts w:ascii="Tahoma" w:hAnsi="Tahoma" w:cs="Tahoma"/>
          <w:sz w:val="24"/>
        </w:rPr>
      </w:pPr>
      <w:r w:rsidRPr="00146633">
        <w:rPr>
          <w:rFonts w:ascii="Tahoma" w:hAnsi="Tahoma" w:cs="Tahoma"/>
          <w:sz w:val="24"/>
        </w:rPr>
        <w:t>изготовлена и принята в соответствии с требованиями ТУ 4864-030-54365100-2011и признана годной к эксплуатации. Завеса имеет сертификат соответствия № РОСС RU.ME05.B.00013  от 06.12.2011, выданный органом по сертификации электрических машин, трансформаторов, электрооборудования и приборов (АНО "НТЦ" ОС ЭЛМАТЭП").</w:t>
      </w:r>
    </w:p>
    <w:p w:rsidR="0070569A" w:rsidRPr="00146633" w:rsidRDefault="0070569A" w:rsidP="0070569A">
      <w:pPr>
        <w:rPr>
          <w:rFonts w:ascii="Tahoma" w:hAnsi="Tahoma" w:cs="Tahoma"/>
        </w:rPr>
      </w:pPr>
    </w:p>
    <w:p w:rsidR="0070569A" w:rsidRPr="00146633" w:rsidRDefault="00247796" w:rsidP="0070569A">
      <w:pPr>
        <w:rPr>
          <w:rFonts w:ascii="Tahoma" w:hAnsi="Tahoma" w:cs="Tahoma"/>
        </w:rPr>
      </w:pPr>
      <w:r>
        <w:rPr>
          <w:rFonts w:ascii="Tahoma" w:hAnsi="Tahoma" w:cs="Tahoma"/>
          <w:noProof/>
          <w:sz w:val="28"/>
          <w:szCs w:val="28"/>
        </w:rPr>
        <mc:AlternateContent>
          <mc:Choice Requires="wps">
            <w:drawing>
              <wp:anchor distT="0" distB="0" distL="114300" distR="114300" simplePos="0" relativeHeight="251663360" behindDoc="1" locked="0" layoutInCell="1" allowOverlap="1">
                <wp:simplePos x="0" y="0"/>
                <wp:positionH relativeFrom="column">
                  <wp:posOffset>3771900</wp:posOffset>
                </wp:positionH>
                <wp:positionV relativeFrom="paragraph">
                  <wp:posOffset>164465</wp:posOffset>
                </wp:positionV>
                <wp:extent cx="2514600" cy="1143000"/>
                <wp:effectExtent l="19050" t="21590" r="19050" b="16510"/>
                <wp:wrapNone/>
                <wp:docPr id="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143000"/>
                        </a:xfrm>
                        <a:prstGeom prst="rect">
                          <a:avLst/>
                        </a:prstGeom>
                        <a:solidFill>
                          <a:srgbClr val="FFFFFF"/>
                        </a:solidFill>
                        <a:ln w="28575">
                          <a:solidFill>
                            <a:srgbClr val="C0C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297pt;margin-top:12.95pt;width:198pt;height:9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" strokecolor="silver" strokeweight="2.25pt"/>
            </w:pict>
          </mc:Fallback>
        </mc:AlternateContent>
      </w:r>
    </w:p>
    <w:p w:rsidR="0070569A" w:rsidRPr="00146633" w:rsidRDefault="0070569A" w:rsidP="0070569A">
      <w:pPr>
        <w:rPr>
          <w:rFonts w:ascii="Tahoma" w:hAnsi="Tahoma" w:cs="Tahoma"/>
        </w:rPr>
      </w:pPr>
    </w:p>
    <w:p w:rsidR="0070569A" w:rsidRPr="00146633" w:rsidRDefault="0070569A" w:rsidP="0070569A">
      <w:pPr>
        <w:rPr>
          <w:rFonts w:ascii="Tahoma" w:hAnsi="Tahoma" w:cs="Tahoma"/>
        </w:rPr>
      </w:pPr>
      <w:r w:rsidRPr="00146633">
        <w:rPr>
          <w:rFonts w:ascii="Tahoma" w:hAnsi="Tahoma" w:cs="Tahoma"/>
        </w:rPr>
        <w:t xml:space="preserve">Дата изготовления </w:t>
      </w:r>
      <w:r w:rsidRPr="00146633">
        <w:rPr>
          <w:rFonts w:ascii="Tahoma" w:hAnsi="Tahoma" w:cs="Tahoma"/>
          <w:u w:val="single"/>
        </w:rPr>
        <w:t xml:space="preserve">«      »                      </w:t>
      </w:r>
      <w:r w:rsidRPr="00146633">
        <w:rPr>
          <w:rFonts w:ascii="Tahoma" w:hAnsi="Tahoma" w:cs="Tahoma"/>
        </w:rPr>
        <w:t>20     года.                М.П._________</w:t>
      </w:r>
    </w:p>
    <w:p w:rsidR="0070569A" w:rsidRPr="00146633" w:rsidRDefault="0070569A" w:rsidP="0070569A">
      <w:pPr>
        <w:rPr>
          <w:rFonts w:ascii="Tahoma" w:hAnsi="Tahoma" w:cs="Tahoma"/>
          <w:b/>
          <w:bCs/>
        </w:rPr>
      </w:pPr>
      <w:r w:rsidRPr="00146633">
        <w:rPr>
          <w:rFonts w:ascii="Tahoma" w:hAnsi="Tahoma" w:cs="Tahoma"/>
        </w:rPr>
        <w:t xml:space="preserve">                                                                                                   </w:t>
      </w:r>
    </w:p>
    <w:p w:rsidR="0070569A" w:rsidRPr="00146633" w:rsidRDefault="0070569A" w:rsidP="0070569A">
      <w:pPr>
        <w:jc w:val="center"/>
        <w:rPr>
          <w:rFonts w:ascii="Tahoma" w:hAnsi="Tahoma" w:cs="Tahoma"/>
        </w:rPr>
      </w:pPr>
    </w:p>
    <w:p w:rsidR="0070569A" w:rsidRPr="00146633" w:rsidRDefault="0070569A" w:rsidP="0070569A">
      <w:pPr>
        <w:ind w:right="14"/>
        <w:jc w:val="center"/>
        <w:rPr>
          <w:rFonts w:ascii="Tahoma" w:hAnsi="Tahoma" w:cs="Tahoma"/>
        </w:rPr>
      </w:pPr>
    </w:p>
    <w:p w:rsidR="0070569A" w:rsidRPr="00146633" w:rsidRDefault="0070569A" w:rsidP="0070569A">
      <w:pPr>
        <w:rPr>
          <w:rFonts w:ascii="Tahoma" w:hAnsi="Tahoma" w:cs="Tahoma"/>
          <w:b/>
          <w:bCs/>
        </w:rPr>
      </w:pPr>
      <w:r w:rsidRPr="00146633">
        <w:rPr>
          <w:rFonts w:ascii="Tahoma" w:hAnsi="Tahoma" w:cs="Tahoma"/>
          <w:b/>
          <w:bCs/>
        </w:rPr>
        <w:t>14. Свидетельство и подключении</w:t>
      </w:r>
    </w:p>
    <w:p w:rsidR="0070569A" w:rsidRPr="00146633" w:rsidRDefault="0070569A" w:rsidP="0070569A">
      <w:pPr>
        <w:rPr>
          <w:rFonts w:ascii="Tahoma" w:hAnsi="Tahoma" w:cs="Tahoma"/>
        </w:rPr>
      </w:pPr>
    </w:p>
    <w:p w:rsidR="0070569A" w:rsidRPr="00146633" w:rsidRDefault="0070569A" w:rsidP="0070569A">
      <w:pPr>
        <w:rPr>
          <w:rFonts w:ascii="Tahoma" w:hAnsi="Tahoma" w:cs="Tahoma"/>
        </w:rPr>
      </w:pPr>
    </w:p>
    <w:p w:rsidR="0070569A" w:rsidRPr="00146633" w:rsidRDefault="0070569A" w:rsidP="0070569A">
      <w:pPr>
        <w:rPr>
          <w:rFonts w:ascii="Tahoma" w:hAnsi="Tahoma" w:cs="Tahoma"/>
        </w:rPr>
      </w:pPr>
      <w:r w:rsidRPr="00146633">
        <w:rPr>
          <w:rFonts w:ascii="Tahoma" w:hAnsi="Tahoma" w:cs="Tahoma"/>
        </w:rPr>
        <w:t xml:space="preserve">Завеса КЭВ-________П____________Е </w:t>
      </w:r>
    </w:p>
    <w:p w:rsidR="0070569A" w:rsidRPr="00146633" w:rsidRDefault="0070569A" w:rsidP="0070569A">
      <w:pPr>
        <w:rPr>
          <w:rFonts w:ascii="Tahoma" w:hAnsi="Tahoma" w:cs="Tahoma"/>
        </w:rPr>
      </w:pPr>
    </w:p>
    <w:p w:rsidR="0070569A" w:rsidRPr="00146633" w:rsidRDefault="0070569A" w:rsidP="0070569A">
      <w:pPr>
        <w:rPr>
          <w:rFonts w:ascii="Tahoma" w:hAnsi="Tahoma" w:cs="Tahoma"/>
        </w:rPr>
      </w:pPr>
      <w:r w:rsidRPr="00146633">
        <w:rPr>
          <w:rFonts w:ascii="Tahoma" w:hAnsi="Tahoma" w:cs="Tahoma"/>
        </w:rPr>
        <w:t>заводской номер №_________________</w:t>
      </w:r>
    </w:p>
    <w:p w:rsidR="0070569A" w:rsidRPr="00146633" w:rsidRDefault="0070569A" w:rsidP="0070569A">
      <w:pPr>
        <w:rPr>
          <w:rFonts w:ascii="Tahoma" w:hAnsi="Tahoma" w:cs="Tahoma"/>
        </w:rPr>
      </w:pPr>
    </w:p>
    <w:p w:rsidR="0070569A" w:rsidRPr="00146633" w:rsidRDefault="0070569A" w:rsidP="0070569A">
      <w:pPr>
        <w:rPr>
          <w:rFonts w:ascii="Tahoma" w:hAnsi="Tahoma" w:cs="Tahoma"/>
        </w:rPr>
      </w:pPr>
      <w:r w:rsidRPr="00146633">
        <w:rPr>
          <w:rFonts w:ascii="Tahoma" w:hAnsi="Tahoma" w:cs="Tahoma"/>
        </w:rPr>
        <w:t xml:space="preserve">подключена к сети в соответствии с п.7 Паспорта специалистом- электриком </w:t>
      </w:r>
    </w:p>
    <w:p w:rsidR="0070569A" w:rsidRPr="00146633" w:rsidRDefault="0070569A" w:rsidP="0070569A">
      <w:pPr>
        <w:rPr>
          <w:rFonts w:ascii="Tahoma" w:hAnsi="Tahoma" w:cs="Tahoma"/>
        </w:rPr>
      </w:pPr>
    </w:p>
    <w:p w:rsidR="0070569A" w:rsidRPr="00146633" w:rsidRDefault="0070569A" w:rsidP="0070569A">
      <w:pPr>
        <w:rPr>
          <w:rFonts w:ascii="Tahoma" w:hAnsi="Tahoma" w:cs="Tahoma"/>
        </w:rPr>
      </w:pPr>
      <w:r w:rsidRPr="00146633">
        <w:rPr>
          <w:rFonts w:ascii="Tahoma" w:hAnsi="Tahoma" w:cs="Tahoma"/>
        </w:rPr>
        <w:t>Ф.И.О.:_________________________________________</w:t>
      </w:r>
    </w:p>
    <w:p w:rsidR="0070569A" w:rsidRPr="00146633" w:rsidRDefault="0070569A" w:rsidP="0070569A">
      <w:pPr>
        <w:rPr>
          <w:rFonts w:ascii="Tahoma" w:hAnsi="Tahoma" w:cs="Tahoma"/>
        </w:rPr>
      </w:pPr>
    </w:p>
    <w:p w:rsidR="0070569A" w:rsidRPr="00146633" w:rsidRDefault="0070569A" w:rsidP="0070569A">
      <w:pPr>
        <w:rPr>
          <w:rFonts w:ascii="Tahoma" w:hAnsi="Tahoma" w:cs="Tahoma"/>
        </w:rPr>
      </w:pPr>
    </w:p>
    <w:p w:rsidR="0070569A" w:rsidRPr="00146633" w:rsidRDefault="0070569A" w:rsidP="0070569A">
      <w:pPr>
        <w:jc w:val="both"/>
        <w:rPr>
          <w:rFonts w:ascii="Tahoma" w:hAnsi="Tahoma" w:cs="Tahoma"/>
        </w:rPr>
      </w:pPr>
      <w:r w:rsidRPr="00146633">
        <w:rPr>
          <w:rFonts w:ascii="Tahoma" w:hAnsi="Tahoma" w:cs="Tahoma"/>
        </w:rPr>
        <w:t xml:space="preserve">____________имеющим ________группу по электробезопасности, </w:t>
      </w:r>
    </w:p>
    <w:p w:rsidR="0070569A" w:rsidRPr="00146633" w:rsidRDefault="0070569A" w:rsidP="0070569A">
      <w:pPr>
        <w:jc w:val="both"/>
        <w:rPr>
          <w:rFonts w:ascii="Tahoma" w:hAnsi="Tahoma" w:cs="Tahoma"/>
        </w:rPr>
      </w:pPr>
    </w:p>
    <w:p w:rsidR="0070569A" w:rsidRPr="00146633" w:rsidRDefault="0070569A" w:rsidP="0070569A">
      <w:pPr>
        <w:jc w:val="both"/>
        <w:rPr>
          <w:rFonts w:ascii="Tahoma" w:hAnsi="Tahoma" w:cs="Tahoma"/>
        </w:rPr>
      </w:pPr>
      <w:r w:rsidRPr="00146633">
        <w:rPr>
          <w:rFonts w:ascii="Tahoma" w:hAnsi="Tahoma" w:cs="Tahoma"/>
        </w:rPr>
        <w:t>подтверждающий документ___________________________________</w:t>
      </w:r>
    </w:p>
    <w:p w:rsidR="0070569A" w:rsidRPr="00146633" w:rsidRDefault="0070569A" w:rsidP="0070569A">
      <w:pPr>
        <w:rPr>
          <w:rFonts w:ascii="Tahoma" w:hAnsi="Tahoma" w:cs="Tahoma"/>
        </w:rPr>
      </w:pPr>
    </w:p>
    <w:p w:rsidR="0070569A" w:rsidRPr="00146633" w:rsidRDefault="0070569A" w:rsidP="0070569A">
      <w:pPr>
        <w:pStyle w:val="11"/>
        <w:rPr>
          <w:rFonts w:ascii="Tahoma" w:hAnsi="Tahoma" w:cs="Tahoma"/>
        </w:rPr>
      </w:pPr>
    </w:p>
    <w:p w:rsidR="0070569A" w:rsidRPr="00146633" w:rsidRDefault="0070569A" w:rsidP="0070569A">
      <w:pPr>
        <w:pStyle w:val="11"/>
        <w:rPr>
          <w:rFonts w:ascii="Tahoma" w:hAnsi="Tahoma" w:cs="Tahoma"/>
        </w:rPr>
      </w:pPr>
      <w:r w:rsidRPr="00146633">
        <w:rPr>
          <w:rFonts w:ascii="Tahoma" w:hAnsi="Tahoma" w:cs="Tahoma"/>
        </w:rPr>
        <w:t>_________________________                     ________________________</w:t>
      </w:r>
    </w:p>
    <w:p w:rsidR="0070569A" w:rsidRPr="00146633" w:rsidRDefault="0070569A" w:rsidP="008B63BA">
      <w:pPr>
        <w:rPr>
          <w:rFonts w:ascii="Tahoma" w:hAnsi="Tahoma" w:cs="Tahoma"/>
        </w:rPr>
      </w:pPr>
      <w:r w:rsidRPr="00146633">
        <w:rPr>
          <w:rFonts w:ascii="Tahoma" w:hAnsi="Tahoma" w:cs="Tahoma"/>
        </w:rPr>
        <w:t xml:space="preserve">                (подпись)                                                 (дата)</w:t>
      </w:r>
    </w:p>
    <w:sectPr w:rsidR="0070569A" w:rsidRPr="00146633" w:rsidSect="0070569A">
      <w:footerReference w:type="even" r:id="rId62"/>
      <w:footerReference w:type="default" r:id="rId6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6CD" w:rsidRDefault="002116CD">
      <w:r>
        <w:separator/>
      </w:r>
    </w:p>
  </w:endnote>
  <w:endnote w:type="continuationSeparator" w:id="0">
    <w:p w:rsidR="002116CD" w:rsidRDefault="00211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TechnicBold">
    <w:panose1 w:val="000004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egoe UI">
    <w:panose1 w:val="020B0502040204020203"/>
    <w:charset w:val="CC"/>
    <w:family w:val="swiss"/>
    <w:pitch w:val="variable"/>
    <w:sig w:usb0="E00022FF" w:usb1="C000205B" w:usb2="0000000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151" w:rsidRDefault="00541151" w:rsidP="0070569A">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541151" w:rsidRDefault="00541151">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151" w:rsidRDefault="00541151" w:rsidP="0070569A">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4F10B0">
      <w:rPr>
        <w:rStyle w:val="ac"/>
        <w:noProof/>
      </w:rPr>
      <w:t>19</w:t>
    </w:r>
    <w:r>
      <w:rPr>
        <w:rStyle w:val="ac"/>
      </w:rPr>
      <w:fldChar w:fldCharType="end"/>
    </w:r>
  </w:p>
  <w:p w:rsidR="00541151" w:rsidRDefault="0054115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6CD" w:rsidRDefault="002116CD">
      <w:r>
        <w:separator/>
      </w:r>
    </w:p>
  </w:footnote>
  <w:footnote w:type="continuationSeparator" w:id="0">
    <w:p w:rsidR="002116CD" w:rsidRDefault="002116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BCC921E"/>
    <w:lvl w:ilvl="0">
      <w:start w:val="1"/>
      <w:numFmt w:val="decimal"/>
      <w:lvlText w:val="%1."/>
      <w:lvlJc w:val="left"/>
      <w:pPr>
        <w:tabs>
          <w:tab w:val="num" w:pos="1492"/>
        </w:tabs>
        <w:ind w:left="1492" w:hanging="360"/>
      </w:pPr>
    </w:lvl>
  </w:abstractNum>
  <w:abstractNum w:abstractNumId="1">
    <w:nsid w:val="FFFFFF7D"/>
    <w:multiLevelType w:val="singleLevel"/>
    <w:tmpl w:val="34B441EC"/>
    <w:lvl w:ilvl="0">
      <w:start w:val="1"/>
      <w:numFmt w:val="decimal"/>
      <w:lvlText w:val="%1."/>
      <w:lvlJc w:val="left"/>
      <w:pPr>
        <w:tabs>
          <w:tab w:val="num" w:pos="1209"/>
        </w:tabs>
        <w:ind w:left="1209" w:hanging="360"/>
      </w:pPr>
    </w:lvl>
  </w:abstractNum>
  <w:abstractNum w:abstractNumId="2">
    <w:nsid w:val="FFFFFF7E"/>
    <w:multiLevelType w:val="singleLevel"/>
    <w:tmpl w:val="1AA44A56"/>
    <w:lvl w:ilvl="0">
      <w:start w:val="1"/>
      <w:numFmt w:val="decimal"/>
      <w:lvlText w:val="%1."/>
      <w:lvlJc w:val="left"/>
      <w:pPr>
        <w:tabs>
          <w:tab w:val="num" w:pos="926"/>
        </w:tabs>
        <w:ind w:left="926" w:hanging="360"/>
      </w:pPr>
    </w:lvl>
  </w:abstractNum>
  <w:abstractNum w:abstractNumId="3">
    <w:nsid w:val="FFFFFF7F"/>
    <w:multiLevelType w:val="singleLevel"/>
    <w:tmpl w:val="358A6FE4"/>
    <w:lvl w:ilvl="0">
      <w:start w:val="1"/>
      <w:numFmt w:val="decimal"/>
      <w:lvlText w:val="%1."/>
      <w:lvlJc w:val="left"/>
      <w:pPr>
        <w:tabs>
          <w:tab w:val="num" w:pos="643"/>
        </w:tabs>
        <w:ind w:left="643" w:hanging="360"/>
      </w:pPr>
    </w:lvl>
  </w:abstractNum>
  <w:abstractNum w:abstractNumId="4">
    <w:nsid w:val="FFFFFF80"/>
    <w:multiLevelType w:val="singleLevel"/>
    <w:tmpl w:val="25D2468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7BA619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45A80D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96C92F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1E4F77E"/>
    <w:lvl w:ilvl="0">
      <w:start w:val="1"/>
      <w:numFmt w:val="decimal"/>
      <w:lvlText w:val="%1."/>
      <w:lvlJc w:val="left"/>
      <w:pPr>
        <w:tabs>
          <w:tab w:val="num" w:pos="360"/>
        </w:tabs>
        <w:ind w:left="360" w:hanging="360"/>
      </w:pPr>
    </w:lvl>
  </w:abstractNum>
  <w:abstractNum w:abstractNumId="9">
    <w:nsid w:val="FFFFFF89"/>
    <w:multiLevelType w:val="singleLevel"/>
    <w:tmpl w:val="3B28C0A8"/>
    <w:lvl w:ilvl="0">
      <w:start w:val="1"/>
      <w:numFmt w:val="bullet"/>
      <w:lvlText w:val=""/>
      <w:lvlJc w:val="left"/>
      <w:pPr>
        <w:tabs>
          <w:tab w:val="num" w:pos="360"/>
        </w:tabs>
        <w:ind w:left="360" w:hanging="360"/>
      </w:pPr>
      <w:rPr>
        <w:rFonts w:ascii="Symbol" w:hAnsi="Symbol" w:hint="default"/>
      </w:rPr>
    </w:lvl>
  </w:abstractNum>
  <w:abstractNum w:abstractNumId="10">
    <w:nsid w:val="08A4327C"/>
    <w:multiLevelType w:val="hybridMultilevel"/>
    <w:tmpl w:val="E9C8213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97A4EDF"/>
    <w:multiLevelType w:val="hybridMultilevel"/>
    <w:tmpl w:val="0530496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DA80F6E"/>
    <w:multiLevelType w:val="hybridMultilevel"/>
    <w:tmpl w:val="21C62010"/>
    <w:lvl w:ilvl="0" w:tplc="44E0B720">
      <w:start w:val="1"/>
      <w:numFmt w:val="bullet"/>
      <w:lvlText w:val=""/>
      <w:lvlJc w:val="left"/>
      <w:pPr>
        <w:tabs>
          <w:tab w:val="num" w:pos="1080"/>
        </w:tabs>
        <w:ind w:left="1080" w:hanging="360"/>
      </w:pPr>
      <w:rPr>
        <w:rFonts w:ascii="TechnicBold" w:hAnsi="TechnicBold" w:hint="default"/>
        <w:sz w:val="16"/>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2432399C"/>
    <w:multiLevelType w:val="multilevel"/>
    <w:tmpl w:val="5B3202DC"/>
    <w:lvl w:ilvl="0">
      <w:start w:val="1"/>
      <w:numFmt w:val="bullet"/>
      <w:lvlText w:val=""/>
      <w:lvlJc w:val="left"/>
      <w:pPr>
        <w:tabs>
          <w:tab w:val="num" w:pos="720"/>
        </w:tabs>
        <w:ind w:left="720" w:hanging="360"/>
      </w:pPr>
      <w:rPr>
        <w:rFonts w:ascii="Symbol" w:hAnsi="Symbol"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4">
    <w:nsid w:val="296F38DE"/>
    <w:multiLevelType w:val="hybridMultilevel"/>
    <w:tmpl w:val="92EAA05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DB94EA1"/>
    <w:multiLevelType w:val="hybridMultilevel"/>
    <w:tmpl w:val="7046BF7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32436D8"/>
    <w:multiLevelType w:val="hybridMultilevel"/>
    <w:tmpl w:val="61E2A29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5A66D40"/>
    <w:multiLevelType w:val="hybridMultilevel"/>
    <w:tmpl w:val="0874CE5A"/>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
    <w:nsid w:val="55FD1344"/>
    <w:multiLevelType w:val="hybridMultilevel"/>
    <w:tmpl w:val="AB123DA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7BAA6D9B"/>
    <w:multiLevelType w:val="hybridMultilevel"/>
    <w:tmpl w:val="494443C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4"/>
  </w:num>
  <w:num w:numId="3">
    <w:abstractNumId w:val="11"/>
  </w:num>
  <w:num w:numId="4">
    <w:abstractNumId w:val="15"/>
  </w:num>
  <w:num w:numId="5">
    <w:abstractNumId w:val="16"/>
  </w:num>
  <w:num w:numId="6">
    <w:abstractNumId w:val="19"/>
  </w:num>
  <w:num w:numId="7">
    <w:abstractNumId w:val="17"/>
  </w:num>
  <w:num w:numId="8">
    <w:abstractNumId w:val="18"/>
  </w:num>
  <w:num w:numId="9">
    <w:abstractNumId w:val="13"/>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69A"/>
    <w:rsid w:val="00047A05"/>
    <w:rsid w:val="00095A07"/>
    <w:rsid w:val="000A3523"/>
    <w:rsid w:val="00146633"/>
    <w:rsid w:val="00171D89"/>
    <w:rsid w:val="00181010"/>
    <w:rsid w:val="002116CD"/>
    <w:rsid w:val="00241F44"/>
    <w:rsid w:val="00247796"/>
    <w:rsid w:val="00267C25"/>
    <w:rsid w:val="002C1E78"/>
    <w:rsid w:val="00322242"/>
    <w:rsid w:val="00353C5F"/>
    <w:rsid w:val="003860E4"/>
    <w:rsid w:val="003F021B"/>
    <w:rsid w:val="003F48C5"/>
    <w:rsid w:val="00424685"/>
    <w:rsid w:val="00450BDF"/>
    <w:rsid w:val="00454476"/>
    <w:rsid w:val="00487EA6"/>
    <w:rsid w:val="004F10B0"/>
    <w:rsid w:val="00506EA3"/>
    <w:rsid w:val="00541151"/>
    <w:rsid w:val="00555E4D"/>
    <w:rsid w:val="005B6579"/>
    <w:rsid w:val="005F08F5"/>
    <w:rsid w:val="006275F7"/>
    <w:rsid w:val="00672175"/>
    <w:rsid w:val="006B0702"/>
    <w:rsid w:val="0070569A"/>
    <w:rsid w:val="007104DF"/>
    <w:rsid w:val="00743D33"/>
    <w:rsid w:val="007764BF"/>
    <w:rsid w:val="007E4F50"/>
    <w:rsid w:val="007F56B1"/>
    <w:rsid w:val="00851175"/>
    <w:rsid w:val="008617F6"/>
    <w:rsid w:val="008673D2"/>
    <w:rsid w:val="008B63BA"/>
    <w:rsid w:val="008B751B"/>
    <w:rsid w:val="008F0B0D"/>
    <w:rsid w:val="008F40D8"/>
    <w:rsid w:val="00902FC7"/>
    <w:rsid w:val="0093499A"/>
    <w:rsid w:val="00980872"/>
    <w:rsid w:val="009948AD"/>
    <w:rsid w:val="0099651E"/>
    <w:rsid w:val="009D321B"/>
    <w:rsid w:val="00A12D50"/>
    <w:rsid w:val="00A2382E"/>
    <w:rsid w:val="00A24EA4"/>
    <w:rsid w:val="00A65632"/>
    <w:rsid w:val="00A719EF"/>
    <w:rsid w:val="00A75EC0"/>
    <w:rsid w:val="00AC31E2"/>
    <w:rsid w:val="00AE6A11"/>
    <w:rsid w:val="00B264FF"/>
    <w:rsid w:val="00B337B0"/>
    <w:rsid w:val="00B60AE2"/>
    <w:rsid w:val="00BA30A3"/>
    <w:rsid w:val="00BD1E7F"/>
    <w:rsid w:val="00C07CCC"/>
    <w:rsid w:val="00C105D5"/>
    <w:rsid w:val="00C44CAD"/>
    <w:rsid w:val="00C75FFD"/>
    <w:rsid w:val="00CD3EFB"/>
    <w:rsid w:val="00D2061F"/>
    <w:rsid w:val="00D861B6"/>
    <w:rsid w:val="00DB6477"/>
    <w:rsid w:val="00DF1057"/>
    <w:rsid w:val="00DF1DA4"/>
    <w:rsid w:val="00E16AF5"/>
    <w:rsid w:val="00E6075A"/>
    <w:rsid w:val="00E651FA"/>
    <w:rsid w:val="00E77F2E"/>
    <w:rsid w:val="00EA3BA0"/>
    <w:rsid w:val="00EB3D9C"/>
    <w:rsid w:val="00EC5841"/>
    <w:rsid w:val="00EC690C"/>
    <w:rsid w:val="00EF24C6"/>
    <w:rsid w:val="00F95301"/>
    <w:rsid w:val="00FA41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69A"/>
    <w:rPr>
      <w:rFonts w:eastAsia="Times New Roman"/>
      <w:sz w:val="24"/>
      <w:szCs w:val="24"/>
    </w:rPr>
  </w:style>
  <w:style w:type="paragraph" w:styleId="1">
    <w:name w:val="heading 1"/>
    <w:basedOn w:val="a"/>
    <w:next w:val="a"/>
    <w:link w:val="10"/>
    <w:qFormat/>
    <w:rsid w:val="0070569A"/>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70569A"/>
    <w:pPr>
      <w:keepNext/>
      <w:ind w:right="14"/>
      <w:outlineLvl w:val="1"/>
    </w:pPr>
    <w:rPr>
      <w:b/>
      <w:bCs/>
      <w:sz w:val="40"/>
    </w:rPr>
  </w:style>
  <w:style w:type="paragraph" w:styleId="3">
    <w:name w:val="heading 3"/>
    <w:basedOn w:val="a"/>
    <w:next w:val="a"/>
    <w:link w:val="30"/>
    <w:qFormat/>
    <w:rsid w:val="0070569A"/>
    <w:pPr>
      <w:keepNext/>
      <w:ind w:right="14"/>
      <w:jc w:val="center"/>
      <w:outlineLvl w:val="2"/>
    </w:pPr>
    <w:rPr>
      <w:b/>
      <w:bCs/>
      <w:sz w:val="44"/>
    </w:rPr>
  </w:style>
  <w:style w:type="paragraph" w:styleId="6">
    <w:name w:val="heading 6"/>
    <w:basedOn w:val="a"/>
    <w:next w:val="a"/>
    <w:link w:val="60"/>
    <w:qFormat/>
    <w:rsid w:val="0070569A"/>
    <w:pPr>
      <w:spacing w:before="240" w:after="60"/>
      <w:outlineLvl w:val="5"/>
    </w:pPr>
    <w:rPr>
      <w:b/>
      <w:bCs/>
      <w:sz w:val="22"/>
      <w:szCs w:val="22"/>
    </w:rPr>
  </w:style>
  <w:style w:type="paragraph" w:styleId="7">
    <w:name w:val="heading 7"/>
    <w:basedOn w:val="a"/>
    <w:next w:val="a"/>
    <w:link w:val="70"/>
    <w:qFormat/>
    <w:rsid w:val="0070569A"/>
    <w:pPr>
      <w:keepNext/>
      <w:ind w:right="-131"/>
      <w:outlineLvl w:val="6"/>
    </w:pPr>
    <w:rPr>
      <w:b/>
      <w:bCs/>
      <w:sz w:val="40"/>
    </w:rPr>
  </w:style>
  <w:style w:type="paragraph" w:styleId="8">
    <w:name w:val="heading 8"/>
    <w:basedOn w:val="a"/>
    <w:next w:val="a"/>
    <w:link w:val="80"/>
    <w:qFormat/>
    <w:rsid w:val="0070569A"/>
    <w:pPr>
      <w:keepNext/>
      <w:ind w:right="-131"/>
      <w:jc w:val="center"/>
      <w:outlineLvl w:val="7"/>
    </w:pPr>
    <w:rPr>
      <w:b/>
      <w:bCs/>
      <w:sz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0569A"/>
    <w:rPr>
      <w:rFonts w:ascii="Arial" w:eastAsia="Times New Roman" w:hAnsi="Arial" w:cs="Arial"/>
      <w:b/>
      <w:bCs/>
      <w:color w:val="auto"/>
      <w:kern w:val="32"/>
      <w:sz w:val="32"/>
      <w:szCs w:val="32"/>
      <w:lang w:eastAsia="ru-RU"/>
    </w:rPr>
  </w:style>
  <w:style w:type="character" w:customStyle="1" w:styleId="20">
    <w:name w:val="Заголовок 2 Знак"/>
    <w:basedOn w:val="a0"/>
    <w:link w:val="2"/>
    <w:rsid w:val="0070569A"/>
    <w:rPr>
      <w:rFonts w:eastAsia="Times New Roman"/>
      <w:b/>
      <w:bCs/>
      <w:color w:val="auto"/>
      <w:sz w:val="40"/>
      <w:szCs w:val="24"/>
      <w:lang w:eastAsia="ru-RU"/>
    </w:rPr>
  </w:style>
  <w:style w:type="character" w:customStyle="1" w:styleId="30">
    <w:name w:val="Заголовок 3 Знак"/>
    <w:basedOn w:val="a0"/>
    <w:link w:val="3"/>
    <w:rsid w:val="0070569A"/>
    <w:rPr>
      <w:rFonts w:eastAsia="Times New Roman"/>
      <w:b/>
      <w:bCs/>
      <w:color w:val="auto"/>
      <w:sz w:val="44"/>
      <w:szCs w:val="24"/>
      <w:lang w:eastAsia="ru-RU"/>
    </w:rPr>
  </w:style>
  <w:style w:type="character" w:customStyle="1" w:styleId="60">
    <w:name w:val="Заголовок 6 Знак"/>
    <w:basedOn w:val="a0"/>
    <w:link w:val="6"/>
    <w:rsid w:val="0070569A"/>
    <w:rPr>
      <w:rFonts w:eastAsia="Times New Roman"/>
      <w:b/>
      <w:bCs/>
      <w:color w:val="auto"/>
      <w:sz w:val="22"/>
      <w:szCs w:val="22"/>
      <w:lang w:eastAsia="ru-RU"/>
    </w:rPr>
  </w:style>
  <w:style w:type="character" w:customStyle="1" w:styleId="70">
    <w:name w:val="Заголовок 7 Знак"/>
    <w:basedOn w:val="a0"/>
    <w:link w:val="7"/>
    <w:rsid w:val="0070569A"/>
    <w:rPr>
      <w:rFonts w:eastAsia="Times New Roman"/>
      <w:b/>
      <w:bCs/>
      <w:color w:val="auto"/>
      <w:sz w:val="40"/>
      <w:szCs w:val="24"/>
      <w:lang w:eastAsia="ru-RU"/>
    </w:rPr>
  </w:style>
  <w:style w:type="character" w:customStyle="1" w:styleId="80">
    <w:name w:val="Заголовок 8 Знак"/>
    <w:basedOn w:val="a0"/>
    <w:link w:val="8"/>
    <w:rsid w:val="0070569A"/>
    <w:rPr>
      <w:rFonts w:eastAsia="Times New Roman"/>
      <w:b/>
      <w:bCs/>
      <w:color w:val="auto"/>
      <w:sz w:val="40"/>
      <w:szCs w:val="24"/>
      <w:lang w:eastAsia="ru-RU"/>
    </w:rPr>
  </w:style>
  <w:style w:type="paragraph" w:styleId="a3">
    <w:name w:val="caption"/>
    <w:basedOn w:val="a"/>
    <w:next w:val="a"/>
    <w:qFormat/>
    <w:rsid w:val="0070569A"/>
    <w:pPr>
      <w:jc w:val="center"/>
    </w:pPr>
    <w:rPr>
      <w:sz w:val="28"/>
    </w:rPr>
  </w:style>
  <w:style w:type="character" w:styleId="a4">
    <w:name w:val="Hyperlink"/>
    <w:basedOn w:val="a0"/>
    <w:rsid w:val="0070569A"/>
    <w:rPr>
      <w:color w:val="0000FF"/>
      <w:u w:val="single"/>
    </w:rPr>
  </w:style>
  <w:style w:type="paragraph" w:styleId="a5">
    <w:name w:val="Body Text"/>
    <w:basedOn w:val="a"/>
    <w:link w:val="a6"/>
    <w:rsid w:val="0070569A"/>
    <w:pPr>
      <w:ind w:right="14"/>
    </w:pPr>
  </w:style>
  <w:style w:type="character" w:customStyle="1" w:styleId="a6">
    <w:name w:val="Основной текст Знак"/>
    <w:basedOn w:val="a0"/>
    <w:link w:val="a5"/>
    <w:rsid w:val="0070569A"/>
    <w:rPr>
      <w:rFonts w:eastAsia="Times New Roman"/>
      <w:color w:val="auto"/>
      <w:sz w:val="24"/>
      <w:szCs w:val="24"/>
      <w:lang w:eastAsia="ru-RU"/>
    </w:rPr>
  </w:style>
  <w:style w:type="paragraph" w:styleId="31">
    <w:name w:val="Body Text Indent 3"/>
    <w:basedOn w:val="a"/>
    <w:link w:val="32"/>
    <w:rsid w:val="0070569A"/>
    <w:pPr>
      <w:tabs>
        <w:tab w:val="num" w:pos="0"/>
      </w:tabs>
      <w:ind w:hanging="360"/>
      <w:jc w:val="both"/>
    </w:pPr>
  </w:style>
  <w:style w:type="character" w:customStyle="1" w:styleId="32">
    <w:name w:val="Основной текст с отступом 3 Знак"/>
    <w:basedOn w:val="a0"/>
    <w:link w:val="31"/>
    <w:rsid w:val="0070569A"/>
    <w:rPr>
      <w:rFonts w:eastAsia="Times New Roman"/>
      <w:color w:val="auto"/>
      <w:sz w:val="24"/>
      <w:szCs w:val="24"/>
      <w:lang w:eastAsia="ru-RU"/>
    </w:rPr>
  </w:style>
  <w:style w:type="paragraph" w:styleId="21">
    <w:name w:val="Body Text 2"/>
    <w:basedOn w:val="a"/>
    <w:link w:val="22"/>
    <w:rsid w:val="0070569A"/>
    <w:pPr>
      <w:spacing w:after="120" w:line="480" w:lineRule="auto"/>
    </w:pPr>
  </w:style>
  <w:style w:type="character" w:customStyle="1" w:styleId="22">
    <w:name w:val="Основной текст 2 Знак"/>
    <w:basedOn w:val="a0"/>
    <w:link w:val="21"/>
    <w:rsid w:val="0070569A"/>
    <w:rPr>
      <w:rFonts w:eastAsia="Times New Roman"/>
      <w:color w:val="auto"/>
      <w:sz w:val="24"/>
      <w:szCs w:val="24"/>
      <w:lang w:eastAsia="ru-RU"/>
    </w:rPr>
  </w:style>
  <w:style w:type="paragraph" w:styleId="33">
    <w:name w:val="Body Text 3"/>
    <w:basedOn w:val="a"/>
    <w:link w:val="34"/>
    <w:rsid w:val="0070569A"/>
    <w:pPr>
      <w:spacing w:after="120"/>
    </w:pPr>
    <w:rPr>
      <w:sz w:val="16"/>
      <w:szCs w:val="16"/>
    </w:rPr>
  </w:style>
  <w:style w:type="character" w:customStyle="1" w:styleId="34">
    <w:name w:val="Основной текст 3 Знак"/>
    <w:basedOn w:val="a0"/>
    <w:link w:val="33"/>
    <w:rsid w:val="0070569A"/>
    <w:rPr>
      <w:rFonts w:eastAsia="Times New Roman"/>
      <w:color w:val="auto"/>
      <w:sz w:val="16"/>
      <w:szCs w:val="16"/>
      <w:lang w:eastAsia="ru-RU"/>
    </w:rPr>
  </w:style>
  <w:style w:type="paragraph" w:styleId="11">
    <w:name w:val="toc 1"/>
    <w:basedOn w:val="a"/>
    <w:next w:val="a"/>
    <w:autoRedefine/>
    <w:semiHidden/>
    <w:rsid w:val="0070569A"/>
  </w:style>
  <w:style w:type="paragraph" w:styleId="a7">
    <w:name w:val="Body Text Indent"/>
    <w:basedOn w:val="a"/>
    <w:link w:val="a8"/>
    <w:rsid w:val="0070569A"/>
    <w:pPr>
      <w:spacing w:after="120"/>
      <w:ind w:left="283"/>
    </w:pPr>
  </w:style>
  <w:style w:type="character" w:customStyle="1" w:styleId="a8">
    <w:name w:val="Основной текст с отступом Знак"/>
    <w:basedOn w:val="a0"/>
    <w:link w:val="a7"/>
    <w:rsid w:val="0070569A"/>
    <w:rPr>
      <w:rFonts w:eastAsia="Times New Roman"/>
      <w:color w:val="auto"/>
      <w:sz w:val="24"/>
      <w:szCs w:val="24"/>
      <w:lang w:eastAsia="ru-RU"/>
    </w:rPr>
  </w:style>
  <w:style w:type="table" w:styleId="a9">
    <w:name w:val="Table Grid"/>
    <w:basedOn w:val="a1"/>
    <w:rsid w:val="0070569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er"/>
    <w:basedOn w:val="a"/>
    <w:link w:val="ab"/>
    <w:rsid w:val="0070569A"/>
    <w:pPr>
      <w:tabs>
        <w:tab w:val="center" w:pos="4677"/>
        <w:tab w:val="right" w:pos="9355"/>
      </w:tabs>
    </w:pPr>
  </w:style>
  <w:style w:type="character" w:customStyle="1" w:styleId="ab">
    <w:name w:val="Нижний колонтитул Знак"/>
    <w:basedOn w:val="a0"/>
    <w:link w:val="aa"/>
    <w:rsid w:val="0070569A"/>
    <w:rPr>
      <w:rFonts w:eastAsia="Times New Roman"/>
      <w:color w:val="auto"/>
      <w:sz w:val="24"/>
      <w:szCs w:val="24"/>
      <w:lang w:eastAsia="ru-RU"/>
    </w:rPr>
  </w:style>
  <w:style w:type="character" w:styleId="ac">
    <w:name w:val="page number"/>
    <w:basedOn w:val="a0"/>
    <w:rsid w:val="0070569A"/>
  </w:style>
  <w:style w:type="paragraph" w:styleId="ad">
    <w:name w:val="Balloon Text"/>
    <w:basedOn w:val="a"/>
    <w:link w:val="ae"/>
    <w:uiPriority w:val="99"/>
    <w:semiHidden/>
    <w:unhideWhenUsed/>
    <w:rsid w:val="0070569A"/>
    <w:rPr>
      <w:rFonts w:ascii="Tahoma" w:hAnsi="Tahoma" w:cs="Tahoma"/>
      <w:sz w:val="16"/>
      <w:szCs w:val="16"/>
    </w:rPr>
  </w:style>
  <w:style w:type="character" w:customStyle="1" w:styleId="ae">
    <w:name w:val="Текст выноски Знак"/>
    <w:basedOn w:val="a0"/>
    <w:link w:val="ad"/>
    <w:uiPriority w:val="99"/>
    <w:semiHidden/>
    <w:rsid w:val="0070569A"/>
    <w:rPr>
      <w:rFonts w:ascii="Tahoma" w:eastAsia="Times New Roman" w:hAnsi="Tahoma" w:cs="Tahoma"/>
      <w:color w:val="auto"/>
      <w:sz w:val="16"/>
      <w:szCs w:val="16"/>
      <w:lang w:eastAsia="ru-RU"/>
    </w:rPr>
  </w:style>
  <w:style w:type="paragraph" w:styleId="af">
    <w:name w:val="header"/>
    <w:basedOn w:val="a"/>
    <w:link w:val="af0"/>
    <w:uiPriority w:val="99"/>
    <w:semiHidden/>
    <w:unhideWhenUsed/>
    <w:rsid w:val="00980872"/>
    <w:pPr>
      <w:tabs>
        <w:tab w:val="center" w:pos="4677"/>
        <w:tab w:val="right" w:pos="9355"/>
      </w:tabs>
    </w:pPr>
  </w:style>
  <w:style w:type="character" w:customStyle="1" w:styleId="af0">
    <w:name w:val="Верхний колонтитул Знак"/>
    <w:basedOn w:val="a0"/>
    <w:link w:val="af"/>
    <w:uiPriority w:val="99"/>
    <w:semiHidden/>
    <w:rsid w:val="00980872"/>
    <w:rPr>
      <w:rFonts w:eastAsia="Times New Roman"/>
      <w:sz w:val="24"/>
      <w:szCs w:val="24"/>
    </w:rPr>
  </w:style>
  <w:style w:type="paragraph" w:styleId="af1">
    <w:name w:val="Block Text"/>
    <w:basedOn w:val="a"/>
    <w:rsid w:val="00A12D50"/>
    <w:pPr>
      <w:ind w:left="360" w:right="14"/>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69A"/>
    <w:rPr>
      <w:rFonts w:eastAsia="Times New Roman"/>
      <w:sz w:val="24"/>
      <w:szCs w:val="24"/>
    </w:rPr>
  </w:style>
  <w:style w:type="paragraph" w:styleId="1">
    <w:name w:val="heading 1"/>
    <w:basedOn w:val="a"/>
    <w:next w:val="a"/>
    <w:link w:val="10"/>
    <w:qFormat/>
    <w:rsid w:val="0070569A"/>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70569A"/>
    <w:pPr>
      <w:keepNext/>
      <w:ind w:right="14"/>
      <w:outlineLvl w:val="1"/>
    </w:pPr>
    <w:rPr>
      <w:b/>
      <w:bCs/>
      <w:sz w:val="40"/>
    </w:rPr>
  </w:style>
  <w:style w:type="paragraph" w:styleId="3">
    <w:name w:val="heading 3"/>
    <w:basedOn w:val="a"/>
    <w:next w:val="a"/>
    <w:link w:val="30"/>
    <w:qFormat/>
    <w:rsid w:val="0070569A"/>
    <w:pPr>
      <w:keepNext/>
      <w:ind w:right="14"/>
      <w:jc w:val="center"/>
      <w:outlineLvl w:val="2"/>
    </w:pPr>
    <w:rPr>
      <w:b/>
      <w:bCs/>
      <w:sz w:val="44"/>
    </w:rPr>
  </w:style>
  <w:style w:type="paragraph" w:styleId="6">
    <w:name w:val="heading 6"/>
    <w:basedOn w:val="a"/>
    <w:next w:val="a"/>
    <w:link w:val="60"/>
    <w:qFormat/>
    <w:rsid w:val="0070569A"/>
    <w:pPr>
      <w:spacing w:before="240" w:after="60"/>
      <w:outlineLvl w:val="5"/>
    </w:pPr>
    <w:rPr>
      <w:b/>
      <w:bCs/>
      <w:sz w:val="22"/>
      <w:szCs w:val="22"/>
    </w:rPr>
  </w:style>
  <w:style w:type="paragraph" w:styleId="7">
    <w:name w:val="heading 7"/>
    <w:basedOn w:val="a"/>
    <w:next w:val="a"/>
    <w:link w:val="70"/>
    <w:qFormat/>
    <w:rsid w:val="0070569A"/>
    <w:pPr>
      <w:keepNext/>
      <w:ind w:right="-131"/>
      <w:outlineLvl w:val="6"/>
    </w:pPr>
    <w:rPr>
      <w:b/>
      <w:bCs/>
      <w:sz w:val="40"/>
    </w:rPr>
  </w:style>
  <w:style w:type="paragraph" w:styleId="8">
    <w:name w:val="heading 8"/>
    <w:basedOn w:val="a"/>
    <w:next w:val="a"/>
    <w:link w:val="80"/>
    <w:qFormat/>
    <w:rsid w:val="0070569A"/>
    <w:pPr>
      <w:keepNext/>
      <w:ind w:right="-131"/>
      <w:jc w:val="center"/>
      <w:outlineLvl w:val="7"/>
    </w:pPr>
    <w:rPr>
      <w:b/>
      <w:bCs/>
      <w:sz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0569A"/>
    <w:rPr>
      <w:rFonts w:ascii="Arial" w:eastAsia="Times New Roman" w:hAnsi="Arial" w:cs="Arial"/>
      <w:b/>
      <w:bCs/>
      <w:color w:val="auto"/>
      <w:kern w:val="32"/>
      <w:sz w:val="32"/>
      <w:szCs w:val="32"/>
      <w:lang w:eastAsia="ru-RU"/>
    </w:rPr>
  </w:style>
  <w:style w:type="character" w:customStyle="1" w:styleId="20">
    <w:name w:val="Заголовок 2 Знак"/>
    <w:basedOn w:val="a0"/>
    <w:link w:val="2"/>
    <w:rsid w:val="0070569A"/>
    <w:rPr>
      <w:rFonts w:eastAsia="Times New Roman"/>
      <w:b/>
      <w:bCs/>
      <w:color w:val="auto"/>
      <w:sz w:val="40"/>
      <w:szCs w:val="24"/>
      <w:lang w:eastAsia="ru-RU"/>
    </w:rPr>
  </w:style>
  <w:style w:type="character" w:customStyle="1" w:styleId="30">
    <w:name w:val="Заголовок 3 Знак"/>
    <w:basedOn w:val="a0"/>
    <w:link w:val="3"/>
    <w:rsid w:val="0070569A"/>
    <w:rPr>
      <w:rFonts w:eastAsia="Times New Roman"/>
      <w:b/>
      <w:bCs/>
      <w:color w:val="auto"/>
      <w:sz w:val="44"/>
      <w:szCs w:val="24"/>
      <w:lang w:eastAsia="ru-RU"/>
    </w:rPr>
  </w:style>
  <w:style w:type="character" w:customStyle="1" w:styleId="60">
    <w:name w:val="Заголовок 6 Знак"/>
    <w:basedOn w:val="a0"/>
    <w:link w:val="6"/>
    <w:rsid w:val="0070569A"/>
    <w:rPr>
      <w:rFonts w:eastAsia="Times New Roman"/>
      <w:b/>
      <w:bCs/>
      <w:color w:val="auto"/>
      <w:sz w:val="22"/>
      <w:szCs w:val="22"/>
      <w:lang w:eastAsia="ru-RU"/>
    </w:rPr>
  </w:style>
  <w:style w:type="character" w:customStyle="1" w:styleId="70">
    <w:name w:val="Заголовок 7 Знак"/>
    <w:basedOn w:val="a0"/>
    <w:link w:val="7"/>
    <w:rsid w:val="0070569A"/>
    <w:rPr>
      <w:rFonts w:eastAsia="Times New Roman"/>
      <w:b/>
      <w:bCs/>
      <w:color w:val="auto"/>
      <w:sz w:val="40"/>
      <w:szCs w:val="24"/>
      <w:lang w:eastAsia="ru-RU"/>
    </w:rPr>
  </w:style>
  <w:style w:type="character" w:customStyle="1" w:styleId="80">
    <w:name w:val="Заголовок 8 Знак"/>
    <w:basedOn w:val="a0"/>
    <w:link w:val="8"/>
    <w:rsid w:val="0070569A"/>
    <w:rPr>
      <w:rFonts w:eastAsia="Times New Roman"/>
      <w:b/>
      <w:bCs/>
      <w:color w:val="auto"/>
      <w:sz w:val="40"/>
      <w:szCs w:val="24"/>
      <w:lang w:eastAsia="ru-RU"/>
    </w:rPr>
  </w:style>
  <w:style w:type="paragraph" w:styleId="a3">
    <w:name w:val="caption"/>
    <w:basedOn w:val="a"/>
    <w:next w:val="a"/>
    <w:qFormat/>
    <w:rsid w:val="0070569A"/>
    <w:pPr>
      <w:jc w:val="center"/>
    </w:pPr>
    <w:rPr>
      <w:sz w:val="28"/>
    </w:rPr>
  </w:style>
  <w:style w:type="character" w:styleId="a4">
    <w:name w:val="Hyperlink"/>
    <w:basedOn w:val="a0"/>
    <w:rsid w:val="0070569A"/>
    <w:rPr>
      <w:color w:val="0000FF"/>
      <w:u w:val="single"/>
    </w:rPr>
  </w:style>
  <w:style w:type="paragraph" w:styleId="a5">
    <w:name w:val="Body Text"/>
    <w:basedOn w:val="a"/>
    <w:link w:val="a6"/>
    <w:rsid w:val="0070569A"/>
    <w:pPr>
      <w:ind w:right="14"/>
    </w:pPr>
  </w:style>
  <w:style w:type="character" w:customStyle="1" w:styleId="a6">
    <w:name w:val="Основной текст Знак"/>
    <w:basedOn w:val="a0"/>
    <w:link w:val="a5"/>
    <w:rsid w:val="0070569A"/>
    <w:rPr>
      <w:rFonts w:eastAsia="Times New Roman"/>
      <w:color w:val="auto"/>
      <w:sz w:val="24"/>
      <w:szCs w:val="24"/>
      <w:lang w:eastAsia="ru-RU"/>
    </w:rPr>
  </w:style>
  <w:style w:type="paragraph" w:styleId="31">
    <w:name w:val="Body Text Indent 3"/>
    <w:basedOn w:val="a"/>
    <w:link w:val="32"/>
    <w:rsid w:val="0070569A"/>
    <w:pPr>
      <w:tabs>
        <w:tab w:val="num" w:pos="0"/>
      </w:tabs>
      <w:ind w:hanging="360"/>
      <w:jc w:val="both"/>
    </w:pPr>
  </w:style>
  <w:style w:type="character" w:customStyle="1" w:styleId="32">
    <w:name w:val="Основной текст с отступом 3 Знак"/>
    <w:basedOn w:val="a0"/>
    <w:link w:val="31"/>
    <w:rsid w:val="0070569A"/>
    <w:rPr>
      <w:rFonts w:eastAsia="Times New Roman"/>
      <w:color w:val="auto"/>
      <w:sz w:val="24"/>
      <w:szCs w:val="24"/>
      <w:lang w:eastAsia="ru-RU"/>
    </w:rPr>
  </w:style>
  <w:style w:type="paragraph" w:styleId="21">
    <w:name w:val="Body Text 2"/>
    <w:basedOn w:val="a"/>
    <w:link w:val="22"/>
    <w:rsid w:val="0070569A"/>
    <w:pPr>
      <w:spacing w:after="120" w:line="480" w:lineRule="auto"/>
    </w:pPr>
  </w:style>
  <w:style w:type="character" w:customStyle="1" w:styleId="22">
    <w:name w:val="Основной текст 2 Знак"/>
    <w:basedOn w:val="a0"/>
    <w:link w:val="21"/>
    <w:rsid w:val="0070569A"/>
    <w:rPr>
      <w:rFonts w:eastAsia="Times New Roman"/>
      <w:color w:val="auto"/>
      <w:sz w:val="24"/>
      <w:szCs w:val="24"/>
      <w:lang w:eastAsia="ru-RU"/>
    </w:rPr>
  </w:style>
  <w:style w:type="paragraph" w:styleId="33">
    <w:name w:val="Body Text 3"/>
    <w:basedOn w:val="a"/>
    <w:link w:val="34"/>
    <w:rsid w:val="0070569A"/>
    <w:pPr>
      <w:spacing w:after="120"/>
    </w:pPr>
    <w:rPr>
      <w:sz w:val="16"/>
      <w:szCs w:val="16"/>
    </w:rPr>
  </w:style>
  <w:style w:type="character" w:customStyle="1" w:styleId="34">
    <w:name w:val="Основной текст 3 Знак"/>
    <w:basedOn w:val="a0"/>
    <w:link w:val="33"/>
    <w:rsid w:val="0070569A"/>
    <w:rPr>
      <w:rFonts w:eastAsia="Times New Roman"/>
      <w:color w:val="auto"/>
      <w:sz w:val="16"/>
      <w:szCs w:val="16"/>
      <w:lang w:eastAsia="ru-RU"/>
    </w:rPr>
  </w:style>
  <w:style w:type="paragraph" w:styleId="11">
    <w:name w:val="toc 1"/>
    <w:basedOn w:val="a"/>
    <w:next w:val="a"/>
    <w:autoRedefine/>
    <w:semiHidden/>
    <w:rsid w:val="0070569A"/>
  </w:style>
  <w:style w:type="paragraph" w:styleId="a7">
    <w:name w:val="Body Text Indent"/>
    <w:basedOn w:val="a"/>
    <w:link w:val="a8"/>
    <w:rsid w:val="0070569A"/>
    <w:pPr>
      <w:spacing w:after="120"/>
      <w:ind w:left="283"/>
    </w:pPr>
  </w:style>
  <w:style w:type="character" w:customStyle="1" w:styleId="a8">
    <w:name w:val="Основной текст с отступом Знак"/>
    <w:basedOn w:val="a0"/>
    <w:link w:val="a7"/>
    <w:rsid w:val="0070569A"/>
    <w:rPr>
      <w:rFonts w:eastAsia="Times New Roman"/>
      <w:color w:val="auto"/>
      <w:sz w:val="24"/>
      <w:szCs w:val="24"/>
      <w:lang w:eastAsia="ru-RU"/>
    </w:rPr>
  </w:style>
  <w:style w:type="table" w:styleId="a9">
    <w:name w:val="Table Grid"/>
    <w:basedOn w:val="a1"/>
    <w:rsid w:val="0070569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er"/>
    <w:basedOn w:val="a"/>
    <w:link w:val="ab"/>
    <w:rsid w:val="0070569A"/>
    <w:pPr>
      <w:tabs>
        <w:tab w:val="center" w:pos="4677"/>
        <w:tab w:val="right" w:pos="9355"/>
      </w:tabs>
    </w:pPr>
  </w:style>
  <w:style w:type="character" w:customStyle="1" w:styleId="ab">
    <w:name w:val="Нижний колонтитул Знак"/>
    <w:basedOn w:val="a0"/>
    <w:link w:val="aa"/>
    <w:rsid w:val="0070569A"/>
    <w:rPr>
      <w:rFonts w:eastAsia="Times New Roman"/>
      <w:color w:val="auto"/>
      <w:sz w:val="24"/>
      <w:szCs w:val="24"/>
      <w:lang w:eastAsia="ru-RU"/>
    </w:rPr>
  </w:style>
  <w:style w:type="character" w:styleId="ac">
    <w:name w:val="page number"/>
    <w:basedOn w:val="a0"/>
    <w:rsid w:val="0070569A"/>
  </w:style>
  <w:style w:type="paragraph" w:styleId="ad">
    <w:name w:val="Balloon Text"/>
    <w:basedOn w:val="a"/>
    <w:link w:val="ae"/>
    <w:uiPriority w:val="99"/>
    <w:semiHidden/>
    <w:unhideWhenUsed/>
    <w:rsid w:val="0070569A"/>
    <w:rPr>
      <w:rFonts w:ascii="Tahoma" w:hAnsi="Tahoma" w:cs="Tahoma"/>
      <w:sz w:val="16"/>
      <w:szCs w:val="16"/>
    </w:rPr>
  </w:style>
  <w:style w:type="character" w:customStyle="1" w:styleId="ae">
    <w:name w:val="Текст выноски Знак"/>
    <w:basedOn w:val="a0"/>
    <w:link w:val="ad"/>
    <w:uiPriority w:val="99"/>
    <w:semiHidden/>
    <w:rsid w:val="0070569A"/>
    <w:rPr>
      <w:rFonts w:ascii="Tahoma" w:eastAsia="Times New Roman" w:hAnsi="Tahoma" w:cs="Tahoma"/>
      <w:color w:val="auto"/>
      <w:sz w:val="16"/>
      <w:szCs w:val="16"/>
      <w:lang w:eastAsia="ru-RU"/>
    </w:rPr>
  </w:style>
  <w:style w:type="paragraph" w:styleId="af">
    <w:name w:val="header"/>
    <w:basedOn w:val="a"/>
    <w:link w:val="af0"/>
    <w:uiPriority w:val="99"/>
    <w:semiHidden/>
    <w:unhideWhenUsed/>
    <w:rsid w:val="00980872"/>
    <w:pPr>
      <w:tabs>
        <w:tab w:val="center" w:pos="4677"/>
        <w:tab w:val="right" w:pos="9355"/>
      </w:tabs>
    </w:pPr>
  </w:style>
  <w:style w:type="character" w:customStyle="1" w:styleId="af0">
    <w:name w:val="Верхний колонтитул Знак"/>
    <w:basedOn w:val="a0"/>
    <w:link w:val="af"/>
    <w:uiPriority w:val="99"/>
    <w:semiHidden/>
    <w:rsid w:val="00980872"/>
    <w:rPr>
      <w:rFonts w:eastAsia="Times New Roman"/>
      <w:sz w:val="24"/>
      <w:szCs w:val="24"/>
    </w:rPr>
  </w:style>
  <w:style w:type="paragraph" w:styleId="af1">
    <w:name w:val="Block Text"/>
    <w:basedOn w:val="a"/>
    <w:rsid w:val="00A12D50"/>
    <w:pPr>
      <w:ind w:left="360" w:right="14"/>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teplomash.ru" TargetMode="External"/><Relationship Id="rId18" Type="http://schemas.openxmlformats.org/officeDocument/2006/relationships/oleObject" Target="embeddings/oleObject3.bin"/><Relationship Id="rId26" Type="http://schemas.openxmlformats.org/officeDocument/2006/relationships/image" Target="media/image10.wmf"/><Relationship Id="rId39" Type="http://schemas.openxmlformats.org/officeDocument/2006/relationships/image" Target="media/image19.jpeg"/><Relationship Id="rId21" Type="http://schemas.openxmlformats.org/officeDocument/2006/relationships/image" Target="media/image8.jpeg"/><Relationship Id="rId34" Type="http://schemas.openxmlformats.org/officeDocument/2006/relationships/oleObject" Target="embeddings/oleObject9.bin"/><Relationship Id="rId42" Type="http://schemas.openxmlformats.org/officeDocument/2006/relationships/image" Target="media/image22.wmf"/><Relationship Id="rId47" Type="http://schemas.openxmlformats.org/officeDocument/2006/relationships/image" Target="media/image27.wmf"/><Relationship Id="rId50" Type="http://schemas.openxmlformats.org/officeDocument/2006/relationships/image" Target="media/image30.jpg"/><Relationship Id="rId55" Type="http://schemas.openxmlformats.org/officeDocument/2006/relationships/image" Target="media/image34.wmf"/><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oleObject" Target="embeddings/oleObject4.bin"/><Relationship Id="rId29" Type="http://schemas.openxmlformats.org/officeDocument/2006/relationships/image" Target="media/image13.wmf"/><Relationship Id="rId41" Type="http://schemas.openxmlformats.org/officeDocument/2006/relationships/image" Target="media/image21.wmf"/><Relationship Id="rId54" Type="http://schemas.openxmlformats.org/officeDocument/2006/relationships/image" Target="media/image33.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oleObject" Target="embeddings/oleObject6.bin"/><Relationship Id="rId32" Type="http://schemas.openxmlformats.org/officeDocument/2006/relationships/image" Target="media/image15.jpeg"/><Relationship Id="rId37" Type="http://schemas.openxmlformats.org/officeDocument/2006/relationships/oleObject" Target="embeddings/oleObject11.bin"/><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2.jpeg"/><Relationship Id="rId58"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9.wmf"/><Relationship Id="rId28" Type="http://schemas.openxmlformats.org/officeDocument/2006/relationships/image" Target="media/image12.wmf"/><Relationship Id="rId36" Type="http://schemas.openxmlformats.org/officeDocument/2006/relationships/image" Target="media/image17.wmf"/><Relationship Id="rId49" Type="http://schemas.openxmlformats.org/officeDocument/2006/relationships/image" Target="media/image29.jpeg"/><Relationship Id="rId57" Type="http://schemas.openxmlformats.org/officeDocument/2006/relationships/image" Target="media/image36.wmf"/><Relationship Id="rId61" Type="http://schemas.openxmlformats.org/officeDocument/2006/relationships/image" Target="media/image40.jpeg"/><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oleObject" Target="embeddings/oleObject8.bin"/><Relationship Id="rId44" Type="http://schemas.openxmlformats.org/officeDocument/2006/relationships/image" Target="media/image24.jpeg"/><Relationship Id="rId52" Type="http://schemas.openxmlformats.org/officeDocument/2006/relationships/oleObject" Target="embeddings/oleObject12.bin"/><Relationship Id="rId60" Type="http://schemas.openxmlformats.org/officeDocument/2006/relationships/image" Target="media/image39.jpe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wmf"/><Relationship Id="rId22" Type="http://schemas.openxmlformats.org/officeDocument/2006/relationships/oleObject" Target="embeddings/oleObject5.bin"/><Relationship Id="rId27" Type="http://schemas.openxmlformats.org/officeDocument/2006/relationships/image" Target="media/image11.wmf"/><Relationship Id="rId30" Type="http://schemas.openxmlformats.org/officeDocument/2006/relationships/image" Target="media/image14.wmf"/><Relationship Id="rId35" Type="http://schemas.openxmlformats.org/officeDocument/2006/relationships/oleObject" Target="embeddings/oleObject10.bin"/><Relationship Id="rId43" Type="http://schemas.openxmlformats.org/officeDocument/2006/relationships/image" Target="media/image23.wmf"/><Relationship Id="rId48" Type="http://schemas.openxmlformats.org/officeDocument/2006/relationships/image" Target="media/image28.wmf"/><Relationship Id="rId56" Type="http://schemas.openxmlformats.org/officeDocument/2006/relationships/image" Target="media/image35.wmf"/><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1.e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6.emf"/><Relationship Id="rId25" Type="http://schemas.openxmlformats.org/officeDocument/2006/relationships/oleObject" Target="embeddings/oleObject7.bin"/><Relationship Id="rId33" Type="http://schemas.openxmlformats.org/officeDocument/2006/relationships/image" Target="media/image16.wmf"/><Relationship Id="rId38" Type="http://schemas.openxmlformats.org/officeDocument/2006/relationships/image" Target="media/image18.wmf"/><Relationship Id="rId46" Type="http://schemas.openxmlformats.org/officeDocument/2006/relationships/image" Target="media/image26.jpeg"/><Relationship Id="rId59"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30CD9-E998-4712-99D0-2EBD38509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4271</Words>
  <Characters>24345</Characters>
  <Application>Microsoft Office Word</Application>
  <DocSecurity>0</DocSecurity>
  <Lines>202</Lines>
  <Paragraphs>57</Paragraphs>
  <ScaleCrop>false</ScaleCrop>
  <HeadingPairs>
    <vt:vector size="2" baseType="variant">
      <vt:variant>
        <vt:lpstr>Название</vt:lpstr>
      </vt:variant>
      <vt:variant>
        <vt:i4>1</vt:i4>
      </vt:variant>
    </vt:vector>
  </HeadingPairs>
  <TitlesOfParts>
    <vt:vector size="1" baseType="lpstr">
      <vt:lpstr> </vt:lpstr>
    </vt:vector>
  </TitlesOfParts>
  <Company>Krokoz™</Company>
  <LinksUpToDate>false</LinksUpToDate>
  <CharactersWithSpaces>28559</CharactersWithSpaces>
  <SharedDoc>false</SharedDoc>
  <HLinks>
    <vt:vector size="6" baseType="variant">
      <vt:variant>
        <vt:i4>1310748</vt:i4>
      </vt:variant>
      <vt:variant>
        <vt:i4>3</vt:i4>
      </vt:variant>
      <vt:variant>
        <vt:i4>0</vt:i4>
      </vt:variant>
      <vt:variant>
        <vt:i4>5</vt:i4>
      </vt:variant>
      <vt:variant>
        <vt:lpwstr>http://www.teplomash.ru/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marr</dc:creator>
  <cp:keywords/>
  <dc:description/>
  <cp:lastModifiedBy>Angrey Tsuranov</cp:lastModifiedBy>
  <cp:revision>6</cp:revision>
  <cp:lastPrinted>2014-01-23T07:18:00Z</cp:lastPrinted>
  <dcterms:created xsi:type="dcterms:W3CDTF">2014-02-03T13:45:00Z</dcterms:created>
  <dcterms:modified xsi:type="dcterms:W3CDTF">2014-04-17T12:52:00Z</dcterms:modified>
</cp:coreProperties>
</file>